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D886" w14:textId="77777777" w:rsidR="005250FD" w:rsidRPr="001F0D08" w:rsidRDefault="005250FD" w:rsidP="00002AB0">
      <w:pPr>
        <w:pStyle w:val="BodyText"/>
        <w:spacing w:line="360" w:lineRule="auto"/>
        <w:jc w:val="both"/>
        <w:rPr>
          <w:rFonts w:ascii="Arial" w:hAnsi="Arial" w:cs="Arial"/>
          <w:sz w:val="36"/>
          <w:szCs w:val="36"/>
          <w:lang w:val="ro-RO"/>
        </w:rPr>
      </w:pPr>
    </w:p>
    <w:p w14:paraId="2BDB7E33" w14:textId="77777777" w:rsidR="005250FD" w:rsidRDefault="005250FD" w:rsidP="00002AB0">
      <w:pPr>
        <w:pStyle w:val="BodyText"/>
        <w:spacing w:line="360" w:lineRule="auto"/>
        <w:jc w:val="both"/>
        <w:rPr>
          <w:rFonts w:ascii="Arial" w:hAnsi="Arial" w:cs="Arial"/>
          <w:sz w:val="36"/>
          <w:szCs w:val="36"/>
          <w:lang w:val="ro-RO"/>
        </w:rPr>
      </w:pPr>
    </w:p>
    <w:p w14:paraId="1E852533" w14:textId="77777777" w:rsidR="008B221E" w:rsidRDefault="008B221E" w:rsidP="00002AB0">
      <w:pPr>
        <w:pStyle w:val="BodyText"/>
        <w:spacing w:line="360" w:lineRule="auto"/>
        <w:jc w:val="both"/>
        <w:rPr>
          <w:rFonts w:ascii="Arial" w:hAnsi="Arial" w:cs="Arial"/>
          <w:sz w:val="36"/>
          <w:szCs w:val="36"/>
          <w:lang w:val="ro-RO"/>
        </w:rPr>
      </w:pPr>
    </w:p>
    <w:p w14:paraId="74F0D19E" w14:textId="77777777" w:rsidR="008B221E" w:rsidRDefault="008B221E" w:rsidP="00002AB0">
      <w:pPr>
        <w:pStyle w:val="BodyText"/>
        <w:spacing w:line="360" w:lineRule="auto"/>
        <w:jc w:val="both"/>
        <w:rPr>
          <w:rFonts w:ascii="Arial" w:hAnsi="Arial" w:cs="Arial"/>
          <w:sz w:val="36"/>
          <w:szCs w:val="36"/>
          <w:lang w:val="ro-RO"/>
        </w:rPr>
      </w:pPr>
    </w:p>
    <w:p w14:paraId="55A68E29" w14:textId="77777777" w:rsidR="008B221E" w:rsidRDefault="008B221E" w:rsidP="00002AB0">
      <w:pPr>
        <w:pStyle w:val="BodyText"/>
        <w:spacing w:line="360" w:lineRule="auto"/>
        <w:jc w:val="both"/>
        <w:rPr>
          <w:rFonts w:ascii="Arial" w:hAnsi="Arial" w:cs="Arial"/>
          <w:sz w:val="36"/>
          <w:szCs w:val="36"/>
          <w:lang w:val="ro-RO"/>
        </w:rPr>
      </w:pPr>
    </w:p>
    <w:p w14:paraId="71A8AD28" w14:textId="77777777" w:rsidR="008B221E" w:rsidRPr="001F0D08" w:rsidRDefault="008B221E" w:rsidP="00002AB0">
      <w:pPr>
        <w:pStyle w:val="BodyText"/>
        <w:spacing w:line="360" w:lineRule="auto"/>
        <w:jc w:val="both"/>
        <w:rPr>
          <w:rFonts w:ascii="Arial" w:hAnsi="Arial" w:cs="Arial"/>
          <w:sz w:val="36"/>
          <w:szCs w:val="36"/>
          <w:lang w:val="ro-RO"/>
        </w:rPr>
      </w:pPr>
    </w:p>
    <w:p w14:paraId="6F07D7CE" w14:textId="77777777" w:rsidR="0064436E" w:rsidRPr="001F0D08" w:rsidRDefault="00EB4872" w:rsidP="00002AB0">
      <w:pPr>
        <w:pStyle w:val="BodyText"/>
        <w:spacing w:line="360" w:lineRule="auto"/>
        <w:jc w:val="center"/>
        <w:rPr>
          <w:rFonts w:ascii="Arial" w:hAnsi="Arial" w:cs="Arial"/>
          <w:b/>
          <w:bCs/>
          <w:sz w:val="72"/>
          <w:szCs w:val="72"/>
          <w:lang w:val="ro-RO"/>
        </w:rPr>
      </w:pPr>
      <w:r w:rsidRPr="001F0D08">
        <w:rPr>
          <w:rFonts w:ascii="Arial" w:hAnsi="Arial" w:cs="Arial"/>
          <w:b/>
          <w:bCs/>
          <w:sz w:val="72"/>
          <w:szCs w:val="72"/>
          <w:lang w:val="ro-RO"/>
        </w:rPr>
        <w:t>REG</w:t>
      </w:r>
      <w:r w:rsidR="001151A4" w:rsidRPr="001F0D08">
        <w:rPr>
          <w:rFonts w:ascii="Arial" w:hAnsi="Arial" w:cs="Arial"/>
          <w:b/>
          <w:bCs/>
          <w:sz w:val="72"/>
          <w:szCs w:val="72"/>
          <w:lang w:val="ro-RO"/>
        </w:rPr>
        <w:t>ULAMENT</w:t>
      </w:r>
    </w:p>
    <w:p w14:paraId="1AEEF8D8" w14:textId="54432B5A" w:rsidR="00775148" w:rsidRPr="001F0D08" w:rsidRDefault="00EA7BEA" w:rsidP="00002AB0">
      <w:pPr>
        <w:pStyle w:val="BodyText"/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ro-RO"/>
        </w:rPr>
      </w:pPr>
      <w:r w:rsidRPr="001F0D08">
        <w:rPr>
          <w:rFonts w:ascii="Arial" w:hAnsi="Arial" w:cs="Arial"/>
          <w:b/>
          <w:bCs/>
          <w:sz w:val="36"/>
          <w:szCs w:val="36"/>
          <w:lang w:val="ro-RO"/>
        </w:rPr>
        <w:t>de desf</w:t>
      </w:r>
      <w:r w:rsidR="00197BA0" w:rsidRPr="001F0D08">
        <w:rPr>
          <w:rFonts w:ascii="Arial" w:hAnsi="Arial" w:cs="Arial"/>
          <w:b/>
          <w:bCs/>
          <w:sz w:val="36"/>
          <w:szCs w:val="36"/>
          <w:lang w:val="ro-RO"/>
        </w:rPr>
        <w:t>ăș</w:t>
      </w:r>
      <w:r w:rsidRPr="001F0D08">
        <w:rPr>
          <w:rFonts w:ascii="Arial" w:hAnsi="Arial" w:cs="Arial"/>
          <w:b/>
          <w:bCs/>
          <w:sz w:val="36"/>
          <w:szCs w:val="36"/>
          <w:lang w:val="ro-RO"/>
        </w:rPr>
        <w:t>urare a</w:t>
      </w:r>
      <w:r w:rsidR="00602ED3" w:rsidRPr="001F0D08">
        <w:rPr>
          <w:rFonts w:ascii="Arial" w:hAnsi="Arial" w:cs="Arial"/>
          <w:b/>
          <w:bCs/>
          <w:sz w:val="36"/>
          <w:szCs w:val="36"/>
          <w:lang w:val="ro-RO"/>
        </w:rPr>
        <w:t xml:space="preserve"> activit</w:t>
      </w:r>
      <w:r w:rsidR="00197BA0" w:rsidRPr="001F0D08">
        <w:rPr>
          <w:rFonts w:ascii="Arial" w:hAnsi="Arial" w:cs="Arial"/>
          <w:b/>
          <w:bCs/>
          <w:sz w:val="36"/>
          <w:szCs w:val="36"/>
          <w:lang w:val="ro-RO"/>
        </w:rPr>
        <w:t>ăț</w:t>
      </w:r>
      <w:r w:rsidR="00602ED3" w:rsidRPr="001F0D08">
        <w:rPr>
          <w:rFonts w:ascii="Arial" w:hAnsi="Arial" w:cs="Arial"/>
          <w:b/>
          <w:bCs/>
          <w:sz w:val="36"/>
          <w:szCs w:val="36"/>
          <w:lang w:val="ro-RO"/>
        </w:rPr>
        <w:t xml:space="preserve">ilor </w:t>
      </w:r>
      <w:r w:rsidR="001151A4" w:rsidRPr="001F0D08">
        <w:rPr>
          <w:rFonts w:ascii="Arial" w:hAnsi="Arial" w:cs="Arial"/>
          <w:b/>
          <w:bCs/>
          <w:sz w:val="36"/>
          <w:szCs w:val="36"/>
          <w:lang w:val="ro-RO"/>
        </w:rPr>
        <w:t>proiectului “CNFIS-FDI-20</w:t>
      </w:r>
      <w:r w:rsidR="00197BA0" w:rsidRPr="001F0D08">
        <w:rPr>
          <w:rFonts w:ascii="Arial" w:hAnsi="Arial" w:cs="Arial"/>
          <w:b/>
          <w:bCs/>
          <w:sz w:val="36"/>
          <w:szCs w:val="36"/>
          <w:lang w:val="ro-RO"/>
        </w:rPr>
        <w:t>2</w:t>
      </w:r>
      <w:r w:rsidR="00655E3F">
        <w:rPr>
          <w:rFonts w:ascii="Arial" w:hAnsi="Arial" w:cs="Arial"/>
          <w:b/>
          <w:bCs/>
          <w:sz w:val="36"/>
          <w:szCs w:val="36"/>
          <w:lang w:val="ro-RO"/>
        </w:rPr>
        <w:t>2</w:t>
      </w:r>
      <w:r w:rsidR="001151A4" w:rsidRPr="001F0D08">
        <w:rPr>
          <w:rFonts w:ascii="Arial" w:hAnsi="Arial" w:cs="Arial"/>
          <w:b/>
          <w:bCs/>
          <w:sz w:val="36"/>
          <w:szCs w:val="36"/>
          <w:lang w:val="ro-RO"/>
        </w:rPr>
        <w:t>-0</w:t>
      </w:r>
      <w:r w:rsidR="00655E3F">
        <w:rPr>
          <w:rFonts w:ascii="Arial" w:hAnsi="Arial" w:cs="Arial"/>
          <w:b/>
          <w:bCs/>
          <w:sz w:val="36"/>
          <w:szCs w:val="36"/>
          <w:lang w:val="ro-RO"/>
        </w:rPr>
        <w:t>113</w:t>
      </w:r>
      <w:r w:rsidR="00197BA0" w:rsidRPr="001F0D08">
        <w:rPr>
          <w:rFonts w:ascii="Arial" w:hAnsi="Arial" w:cs="Arial"/>
          <w:b/>
          <w:bCs/>
          <w:sz w:val="36"/>
          <w:szCs w:val="36"/>
          <w:lang w:val="ro-RO"/>
        </w:rPr>
        <w:t xml:space="preserve"> </w:t>
      </w:r>
      <w:r w:rsidR="001151A4" w:rsidRPr="001F0D08">
        <w:rPr>
          <w:rFonts w:ascii="Arial" w:hAnsi="Arial" w:cs="Arial"/>
          <w:b/>
          <w:bCs/>
          <w:sz w:val="36"/>
          <w:szCs w:val="36"/>
          <w:lang w:val="ro-RO"/>
        </w:rPr>
        <w:t xml:space="preserve">Fii antreprenor </w:t>
      </w:r>
      <w:r w:rsidR="00655E3F">
        <w:rPr>
          <w:rFonts w:ascii="Arial" w:hAnsi="Arial" w:cs="Arial"/>
          <w:b/>
          <w:bCs/>
          <w:sz w:val="36"/>
          <w:szCs w:val="36"/>
          <w:lang w:val="ro-RO"/>
        </w:rPr>
        <w:t>6</w:t>
      </w:r>
      <w:r w:rsidR="001151A4" w:rsidRPr="001F0D08">
        <w:rPr>
          <w:rFonts w:ascii="Arial" w:hAnsi="Arial" w:cs="Arial"/>
          <w:b/>
          <w:bCs/>
          <w:sz w:val="36"/>
          <w:szCs w:val="36"/>
          <w:lang w:val="ro-RO"/>
        </w:rPr>
        <w:t>.0!”</w:t>
      </w:r>
    </w:p>
    <w:p w14:paraId="5CCD2573" w14:textId="77777777" w:rsidR="00695CE4" w:rsidRPr="001F0D08" w:rsidRDefault="00695CE4" w:rsidP="00002AB0">
      <w:pPr>
        <w:pStyle w:val="BodyText"/>
        <w:spacing w:line="360" w:lineRule="auto"/>
        <w:jc w:val="both"/>
        <w:rPr>
          <w:rFonts w:ascii="Arial" w:hAnsi="Arial" w:cs="Arial"/>
          <w:lang w:val="ro-RO"/>
        </w:rPr>
      </w:pPr>
    </w:p>
    <w:p w14:paraId="45228258" w14:textId="77777777" w:rsidR="005250FD" w:rsidRDefault="005250FD" w:rsidP="00002AB0">
      <w:pPr>
        <w:pStyle w:val="BodyText"/>
        <w:spacing w:line="360" w:lineRule="auto"/>
        <w:jc w:val="both"/>
        <w:rPr>
          <w:rFonts w:ascii="Arial" w:hAnsi="Arial" w:cs="Arial"/>
          <w:b/>
          <w:i/>
          <w:lang w:val="ro-RO"/>
        </w:rPr>
      </w:pPr>
    </w:p>
    <w:p w14:paraId="57EF5471" w14:textId="77777777" w:rsidR="008B221E" w:rsidRDefault="008B221E" w:rsidP="00002AB0">
      <w:pPr>
        <w:pStyle w:val="BodyText"/>
        <w:spacing w:line="360" w:lineRule="auto"/>
        <w:jc w:val="both"/>
        <w:rPr>
          <w:rFonts w:ascii="Arial" w:hAnsi="Arial" w:cs="Arial"/>
          <w:b/>
          <w:i/>
          <w:lang w:val="ro-RO"/>
        </w:rPr>
      </w:pPr>
    </w:p>
    <w:p w14:paraId="1387512A" w14:textId="77777777" w:rsidR="008B221E" w:rsidRDefault="008B221E" w:rsidP="00002AB0">
      <w:pPr>
        <w:pStyle w:val="BodyText"/>
        <w:spacing w:line="360" w:lineRule="auto"/>
        <w:jc w:val="both"/>
        <w:rPr>
          <w:rFonts w:ascii="Arial" w:hAnsi="Arial" w:cs="Arial"/>
          <w:b/>
          <w:i/>
          <w:lang w:val="ro-RO"/>
        </w:rPr>
      </w:pPr>
    </w:p>
    <w:p w14:paraId="49417121" w14:textId="77777777" w:rsidR="008B221E" w:rsidRDefault="008B221E" w:rsidP="00002AB0">
      <w:pPr>
        <w:pStyle w:val="BodyText"/>
        <w:spacing w:line="360" w:lineRule="auto"/>
        <w:jc w:val="both"/>
        <w:rPr>
          <w:rFonts w:ascii="Arial" w:hAnsi="Arial" w:cs="Arial"/>
          <w:b/>
          <w:i/>
          <w:lang w:val="ro-RO"/>
        </w:rPr>
      </w:pPr>
    </w:p>
    <w:p w14:paraId="6E9DD3A8" w14:textId="77777777" w:rsidR="008B221E" w:rsidRDefault="008B221E" w:rsidP="00002AB0">
      <w:pPr>
        <w:pStyle w:val="BodyText"/>
        <w:spacing w:line="360" w:lineRule="auto"/>
        <w:jc w:val="both"/>
        <w:rPr>
          <w:rFonts w:ascii="Arial" w:hAnsi="Arial" w:cs="Arial"/>
          <w:b/>
          <w:i/>
          <w:lang w:val="ro-RO"/>
        </w:rPr>
      </w:pPr>
    </w:p>
    <w:p w14:paraId="37CDB79D" w14:textId="77777777" w:rsidR="008B221E" w:rsidRDefault="008B221E" w:rsidP="00002AB0">
      <w:pPr>
        <w:pStyle w:val="BodyText"/>
        <w:spacing w:line="360" w:lineRule="auto"/>
        <w:jc w:val="both"/>
        <w:rPr>
          <w:rFonts w:ascii="Arial" w:hAnsi="Arial" w:cs="Arial"/>
          <w:b/>
          <w:i/>
          <w:lang w:val="ro-RO"/>
        </w:rPr>
      </w:pPr>
    </w:p>
    <w:p w14:paraId="6A09C4F2" w14:textId="77777777" w:rsidR="008B221E" w:rsidRDefault="008B221E" w:rsidP="00002AB0">
      <w:pPr>
        <w:pStyle w:val="BodyText"/>
        <w:spacing w:line="360" w:lineRule="auto"/>
        <w:jc w:val="both"/>
        <w:rPr>
          <w:rFonts w:ascii="Arial" w:hAnsi="Arial" w:cs="Arial"/>
          <w:b/>
          <w:i/>
          <w:lang w:val="ro-RO"/>
        </w:rPr>
      </w:pPr>
    </w:p>
    <w:p w14:paraId="7ADBFD34" w14:textId="38A58AB1" w:rsidR="005250FD" w:rsidRDefault="005250FD" w:rsidP="00002AB0">
      <w:pPr>
        <w:pStyle w:val="BodyText"/>
        <w:spacing w:line="360" w:lineRule="auto"/>
        <w:jc w:val="both"/>
        <w:rPr>
          <w:rFonts w:ascii="Arial" w:hAnsi="Arial" w:cs="Arial"/>
          <w:b/>
          <w:i/>
          <w:lang w:val="ro-RO"/>
        </w:rPr>
      </w:pPr>
    </w:p>
    <w:p w14:paraId="41C677BA" w14:textId="77777777" w:rsidR="00C44985" w:rsidRPr="001F0D08" w:rsidRDefault="00C44985" w:rsidP="00002AB0">
      <w:pPr>
        <w:pStyle w:val="BodyText"/>
        <w:spacing w:line="360" w:lineRule="auto"/>
        <w:jc w:val="both"/>
        <w:rPr>
          <w:rFonts w:ascii="Arial" w:hAnsi="Arial" w:cs="Arial"/>
          <w:b/>
          <w:i/>
          <w:lang w:val="ro-RO"/>
        </w:rPr>
      </w:pPr>
    </w:p>
    <w:p w14:paraId="648DA8ED" w14:textId="77777777" w:rsidR="00775148" w:rsidRPr="001F0D08" w:rsidRDefault="00EB4872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b/>
          <w:i/>
          <w:lang w:val="ro-RO"/>
        </w:rPr>
      </w:pPr>
      <w:r w:rsidRPr="001F0D08">
        <w:rPr>
          <w:rFonts w:ascii="Times New Roman" w:hAnsi="Times New Roman" w:cs="Times New Roman"/>
          <w:b/>
          <w:i/>
          <w:lang w:val="ro-RO"/>
        </w:rPr>
        <w:t>SEC</w:t>
      </w:r>
      <w:r w:rsidR="00A2335D" w:rsidRPr="001F0D08">
        <w:rPr>
          <w:rFonts w:ascii="Times New Roman" w:hAnsi="Times New Roman" w:cs="Times New Roman"/>
          <w:b/>
          <w:i/>
          <w:lang w:val="ro-RO"/>
        </w:rPr>
        <w:t>Ț</w:t>
      </w:r>
      <w:r w:rsidRPr="001F0D08">
        <w:rPr>
          <w:rFonts w:ascii="Times New Roman" w:hAnsi="Times New Roman" w:cs="Times New Roman"/>
          <w:b/>
          <w:i/>
          <w:lang w:val="ro-RO"/>
        </w:rPr>
        <w:t xml:space="preserve">IUNEA 1. CADRUL GENERAL </w:t>
      </w:r>
      <w:r w:rsidR="00A2335D" w:rsidRPr="001F0D08">
        <w:rPr>
          <w:rFonts w:ascii="Times New Roman" w:hAnsi="Times New Roman" w:cs="Times New Roman"/>
          <w:b/>
          <w:i/>
          <w:lang w:val="ro-RO"/>
        </w:rPr>
        <w:t>Ș</w:t>
      </w:r>
      <w:r w:rsidRPr="001F0D08">
        <w:rPr>
          <w:rFonts w:ascii="Times New Roman" w:hAnsi="Times New Roman" w:cs="Times New Roman"/>
          <w:b/>
          <w:i/>
          <w:lang w:val="ro-RO"/>
        </w:rPr>
        <w:t>I ORGANIZATORII</w:t>
      </w:r>
    </w:p>
    <w:p w14:paraId="299681D0" w14:textId="443BEA48" w:rsidR="00775148" w:rsidRPr="001F0D08" w:rsidRDefault="000314CD" w:rsidP="00002AB0">
      <w:pPr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>P</w:t>
      </w:r>
      <w:r w:rsidR="00EB4872" w:rsidRPr="001F0D08">
        <w:rPr>
          <w:rFonts w:ascii="Times New Roman" w:hAnsi="Times New Roman" w:cs="Times New Roman"/>
          <w:lang w:val="ro-RO"/>
        </w:rPr>
        <w:t xml:space="preserve">roiectul </w:t>
      </w:r>
      <w:r w:rsidR="00695CE4" w:rsidRPr="001F0D08">
        <w:rPr>
          <w:rFonts w:ascii="Times New Roman" w:hAnsi="Times New Roman" w:cs="Times New Roman"/>
          <w:lang w:val="ro-RO"/>
        </w:rPr>
        <w:t>“CNFIS-FDI-20</w:t>
      </w:r>
      <w:r w:rsidR="00A2335D" w:rsidRPr="001F0D08">
        <w:rPr>
          <w:rFonts w:ascii="Times New Roman" w:hAnsi="Times New Roman" w:cs="Times New Roman"/>
          <w:lang w:val="ro-RO"/>
        </w:rPr>
        <w:t>2</w:t>
      </w:r>
      <w:r w:rsidR="00655E3F">
        <w:rPr>
          <w:rFonts w:ascii="Times New Roman" w:hAnsi="Times New Roman" w:cs="Times New Roman"/>
          <w:lang w:val="ro-RO"/>
        </w:rPr>
        <w:t>2</w:t>
      </w:r>
      <w:r w:rsidR="00695CE4" w:rsidRPr="001F0D08">
        <w:rPr>
          <w:rFonts w:ascii="Times New Roman" w:hAnsi="Times New Roman" w:cs="Times New Roman"/>
          <w:lang w:val="ro-RO"/>
        </w:rPr>
        <w:t>-0</w:t>
      </w:r>
      <w:r w:rsidR="00655E3F">
        <w:rPr>
          <w:rFonts w:ascii="Times New Roman" w:hAnsi="Times New Roman" w:cs="Times New Roman"/>
          <w:lang w:val="ro-RO"/>
        </w:rPr>
        <w:t>113</w:t>
      </w:r>
      <w:r w:rsidR="00695CE4" w:rsidRPr="001F0D08">
        <w:rPr>
          <w:rFonts w:ascii="Times New Roman" w:hAnsi="Times New Roman" w:cs="Times New Roman"/>
          <w:lang w:val="ro-RO"/>
        </w:rPr>
        <w:t xml:space="preserve"> Fii antreprenor </w:t>
      </w:r>
      <w:r w:rsidR="00655E3F">
        <w:rPr>
          <w:rFonts w:ascii="Times New Roman" w:hAnsi="Times New Roman" w:cs="Times New Roman"/>
          <w:lang w:val="ro-RO"/>
        </w:rPr>
        <w:t>6</w:t>
      </w:r>
      <w:r w:rsidR="00695CE4" w:rsidRPr="001F0D08">
        <w:rPr>
          <w:rFonts w:ascii="Times New Roman" w:hAnsi="Times New Roman" w:cs="Times New Roman"/>
          <w:lang w:val="ro-RO"/>
        </w:rPr>
        <w:t xml:space="preserve">.0! </w:t>
      </w:r>
      <w:r w:rsidR="00EB4872" w:rsidRPr="001F0D08">
        <w:rPr>
          <w:rFonts w:ascii="Times New Roman" w:hAnsi="Times New Roman" w:cs="Times New Roman"/>
          <w:lang w:val="ro-RO"/>
        </w:rPr>
        <w:t xml:space="preserve"> este organizat de c</w:t>
      </w:r>
      <w:r w:rsidR="00A2335D" w:rsidRPr="001F0D08">
        <w:rPr>
          <w:rFonts w:ascii="Times New Roman" w:hAnsi="Times New Roman" w:cs="Times New Roman"/>
          <w:lang w:val="ro-RO"/>
        </w:rPr>
        <w:t>ă</w:t>
      </w:r>
      <w:r w:rsidR="00EB4872" w:rsidRPr="001F0D08">
        <w:rPr>
          <w:rFonts w:ascii="Times New Roman" w:hAnsi="Times New Roman" w:cs="Times New Roman"/>
          <w:lang w:val="ro-RO"/>
        </w:rPr>
        <w:t>tre Universitatea POLITEHNICA din Bucure</w:t>
      </w:r>
      <w:r w:rsidR="00A2335D" w:rsidRPr="001F0D08">
        <w:rPr>
          <w:rFonts w:ascii="Times New Roman" w:hAnsi="Times New Roman" w:cs="Times New Roman"/>
          <w:lang w:val="ro-RO"/>
        </w:rPr>
        <w:t>ș</w:t>
      </w:r>
      <w:r w:rsidR="00EB4872" w:rsidRPr="001F0D08">
        <w:rPr>
          <w:rFonts w:ascii="Times New Roman" w:hAnsi="Times New Roman" w:cs="Times New Roman"/>
          <w:lang w:val="ro-RO"/>
        </w:rPr>
        <w:t xml:space="preserve">ti prin intermediul Centrului de Antreprenoriat, cu sediul </w:t>
      </w:r>
      <w:r w:rsidR="00A2335D" w:rsidRPr="001F0D08">
        <w:rPr>
          <w:rFonts w:ascii="Times New Roman" w:hAnsi="Times New Roman" w:cs="Times New Roman"/>
          <w:lang w:val="ro-RO"/>
        </w:rPr>
        <w:t>î</w:t>
      </w:r>
      <w:r w:rsidR="00EB4872" w:rsidRPr="001F0D08">
        <w:rPr>
          <w:rFonts w:ascii="Times New Roman" w:hAnsi="Times New Roman" w:cs="Times New Roman"/>
          <w:lang w:val="ro-RO"/>
        </w:rPr>
        <w:t>n Splaiul Independen</w:t>
      </w:r>
      <w:r w:rsidR="00A2335D" w:rsidRPr="001F0D08">
        <w:rPr>
          <w:rFonts w:ascii="Times New Roman" w:hAnsi="Times New Roman" w:cs="Times New Roman"/>
          <w:lang w:val="ro-RO"/>
        </w:rPr>
        <w:t>ț</w:t>
      </w:r>
      <w:r w:rsidR="00EB4872" w:rsidRPr="001F0D08">
        <w:rPr>
          <w:rFonts w:ascii="Times New Roman" w:hAnsi="Times New Roman" w:cs="Times New Roman"/>
          <w:lang w:val="ro-RO"/>
        </w:rPr>
        <w:t>e</w:t>
      </w:r>
      <w:r w:rsidR="00C24C18" w:rsidRPr="001F0D08">
        <w:rPr>
          <w:rFonts w:ascii="Times New Roman" w:hAnsi="Times New Roman" w:cs="Times New Roman"/>
          <w:lang w:val="ro-RO"/>
        </w:rPr>
        <w:t>i nr. 313, sector 6, Bucure</w:t>
      </w:r>
      <w:r w:rsidR="00A2335D" w:rsidRPr="001F0D08">
        <w:rPr>
          <w:rFonts w:ascii="Times New Roman" w:hAnsi="Times New Roman" w:cs="Times New Roman"/>
          <w:lang w:val="ro-RO"/>
        </w:rPr>
        <w:t>șt</w:t>
      </w:r>
      <w:r w:rsidR="00C24C18" w:rsidRPr="001F0D08">
        <w:rPr>
          <w:rFonts w:ascii="Times New Roman" w:hAnsi="Times New Roman" w:cs="Times New Roman"/>
          <w:lang w:val="ro-RO"/>
        </w:rPr>
        <w:t>i ș</w:t>
      </w:r>
      <w:r w:rsidR="0064436E" w:rsidRPr="001F0D08">
        <w:rPr>
          <w:rFonts w:ascii="Times New Roman" w:hAnsi="Times New Roman" w:cs="Times New Roman"/>
          <w:lang w:val="ro-RO"/>
        </w:rPr>
        <w:t xml:space="preserve">i cofinanțat de către Ministerul Educației </w:t>
      </w:r>
      <w:r w:rsidR="00A2335D" w:rsidRPr="001F0D08">
        <w:rPr>
          <w:rFonts w:ascii="Times New Roman" w:hAnsi="Times New Roman" w:cs="Times New Roman"/>
          <w:lang w:val="ro-RO"/>
        </w:rPr>
        <w:t>și Cercetării</w:t>
      </w:r>
      <w:r w:rsidR="0064436E" w:rsidRPr="001F0D08">
        <w:rPr>
          <w:rFonts w:ascii="Times New Roman" w:hAnsi="Times New Roman" w:cs="Times New Roman"/>
          <w:lang w:val="ro-RO"/>
        </w:rPr>
        <w:t>.</w:t>
      </w:r>
    </w:p>
    <w:p w14:paraId="0DFEC9C1" w14:textId="382DDECB" w:rsidR="00775148" w:rsidRPr="001F0D08" w:rsidRDefault="000314CD" w:rsidP="00002AB0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>Activitățile propuse spre organizare în cadrul proiectului vizează un număr de</w:t>
      </w:r>
      <w:r w:rsidR="008A44B1">
        <w:rPr>
          <w:rFonts w:ascii="Times New Roman" w:hAnsi="Times New Roman" w:cs="Times New Roman"/>
          <w:lang w:val="ro-RO"/>
        </w:rPr>
        <w:t xml:space="preserve"> 1000</w:t>
      </w:r>
      <w:r w:rsidRPr="001F0D08">
        <w:rPr>
          <w:rFonts w:ascii="Times New Roman" w:hAnsi="Times New Roman" w:cs="Times New Roman"/>
          <w:lang w:val="ro-RO"/>
        </w:rPr>
        <w:t xml:space="preserve"> de </w:t>
      </w:r>
      <w:r w:rsidR="00EB4872" w:rsidRPr="001F0D08">
        <w:rPr>
          <w:rFonts w:ascii="Times New Roman" w:hAnsi="Times New Roman" w:cs="Times New Roman"/>
          <w:lang w:val="ro-RO"/>
        </w:rPr>
        <w:t>studen</w:t>
      </w:r>
      <w:r w:rsidRPr="001F0D08">
        <w:rPr>
          <w:rFonts w:ascii="Times New Roman" w:hAnsi="Times New Roman" w:cs="Times New Roman"/>
          <w:lang w:val="ro-RO"/>
        </w:rPr>
        <w:t>ți ai</w:t>
      </w:r>
      <w:r w:rsidR="00EB4872" w:rsidRPr="001F0D08">
        <w:rPr>
          <w:rFonts w:ascii="Times New Roman" w:hAnsi="Times New Roman" w:cs="Times New Roman"/>
          <w:lang w:val="ro-RO"/>
        </w:rPr>
        <w:t xml:space="preserve"> Universit</w:t>
      </w:r>
      <w:r w:rsidR="00A2335D" w:rsidRPr="001F0D08">
        <w:rPr>
          <w:rFonts w:ascii="Times New Roman" w:hAnsi="Times New Roman" w:cs="Times New Roman"/>
          <w:lang w:val="ro-RO"/>
        </w:rPr>
        <w:t>ăț</w:t>
      </w:r>
      <w:r w:rsidR="00EB4872" w:rsidRPr="001F0D08">
        <w:rPr>
          <w:rFonts w:ascii="Times New Roman" w:hAnsi="Times New Roman" w:cs="Times New Roman"/>
          <w:lang w:val="ro-RO"/>
        </w:rPr>
        <w:t>ii POLITEHNICA din Bucure</w:t>
      </w:r>
      <w:r w:rsidR="00A2335D" w:rsidRPr="001F0D08">
        <w:rPr>
          <w:rFonts w:ascii="Times New Roman" w:hAnsi="Times New Roman" w:cs="Times New Roman"/>
          <w:lang w:val="ro-RO"/>
        </w:rPr>
        <w:t>ș</w:t>
      </w:r>
      <w:r w:rsidR="00EB4872" w:rsidRPr="001F0D08">
        <w:rPr>
          <w:rFonts w:ascii="Times New Roman" w:hAnsi="Times New Roman" w:cs="Times New Roman"/>
          <w:lang w:val="ro-RO"/>
        </w:rPr>
        <w:t>ti</w:t>
      </w:r>
      <w:r w:rsidR="00A2335D" w:rsidRPr="001F0D08">
        <w:rPr>
          <w:rFonts w:ascii="Times New Roman" w:hAnsi="Times New Roman" w:cs="Times New Roman"/>
          <w:lang w:val="ro-RO"/>
        </w:rPr>
        <w:t>,</w:t>
      </w:r>
      <w:r w:rsidR="00EB4872" w:rsidRPr="001F0D08">
        <w:rPr>
          <w:rFonts w:ascii="Times New Roman" w:hAnsi="Times New Roman" w:cs="Times New Roman"/>
          <w:lang w:val="ro-RO"/>
        </w:rPr>
        <w:t xml:space="preserve"> </w:t>
      </w:r>
      <w:r w:rsidR="00A2335D" w:rsidRPr="001F0D08">
        <w:rPr>
          <w:rFonts w:ascii="Times New Roman" w:hAnsi="Times New Roman" w:cs="Times New Roman"/>
          <w:lang w:val="ro-RO"/>
        </w:rPr>
        <w:t>î</w:t>
      </w:r>
      <w:r w:rsidR="00EB4872" w:rsidRPr="001F0D08">
        <w:rPr>
          <w:rFonts w:ascii="Times New Roman" w:hAnsi="Times New Roman" w:cs="Times New Roman"/>
          <w:lang w:val="ro-RO"/>
        </w:rPr>
        <w:t>nregistra</w:t>
      </w:r>
      <w:r w:rsidR="00A2335D" w:rsidRPr="001F0D08">
        <w:rPr>
          <w:rFonts w:ascii="Times New Roman" w:hAnsi="Times New Roman" w:cs="Times New Roman"/>
          <w:lang w:val="ro-RO"/>
        </w:rPr>
        <w:t>ț</w:t>
      </w:r>
      <w:r w:rsidR="00EB4872" w:rsidRPr="001F0D08">
        <w:rPr>
          <w:rFonts w:ascii="Times New Roman" w:hAnsi="Times New Roman" w:cs="Times New Roman"/>
          <w:lang w:val="ro-RO"/>
        </w:rPr>
        <w:t xml:space="preserve">i </w:t>
      </w:r>
      <w:r w:rsidR="00A2335D" w:rsidRPr="001F0D08">
        <w:rPr>
          <w:rFonts w:ascii="Times New Roman" w:hAnsi="Times New Roman" w:cs="Times New Roman"/>
          <w:lang w:val="ro-RO"/>
        </w:rPr>
        <w:t>î</w:t>
      </w:r>
      <w:r w:rsidR="00EB4872" w:rsidRPr="001F0D08">
        <w:rPr>
          <w:rFonts w:ascii="Times New Roman" w:hAnsi="Times New Roman" w:cs="Times New Roman"/>
          <w:lang w:val="ro-RO"/>
        </w:rPr>
        <w:t>n unul din cele tr</w:t>
      </w:r>
      <w:r w:rsidR="00695CE4" w:rsidRPr="001F0D08">
        <w:rPr>
          <w:rFonts w:ascii="Times New Roman" w:hAnsi="Times New Roman" w:cs="Times New Roman"/>
          <w:lang w:val="ro-RO"/>
        </w:rPr>
        <w:t xml:space="preserve">ei cicluri </w:t>
      </w:r>
      <w:r w:rsidR="00A2335D" w:rsidRPr="001F0D08">
        <w:rPr>
          <w:rFonts w:ascii="Times New Roman" w:hAnsi="Times New Roman" w:cs="Times New Roman"/>
          <w:lang w:val="ro-RO"/>
        </w:rPr>
        <w:t>de învățământ</w:t>
      </w:r>
      <w:r w:rsidR="00695CE4" w:rsidRPr="001F0D08">
        <w:rPr>
          <w:rFonts w:ascii="Times New Roman" w:hAnsi="Times New Roman" w:cs="Times New Roman"/>
          <w:lang w:val="ro-RO"/>
        </w:rPr>
        <w:t>: licen</w:t>
      </w:r>
      <w:r w:rsidR="00A2335D" w:rsidRPr="001F0D08">
        <w:rPr>
          <w:rFonts w:ascii="Times New Roman" w:hAnsi="Times New Roman" w:cs="Times New Roman"/>
          <w:lang w:val="ro-RO"/>
        </w:rPr>
        <w:t>ță</w:t>
      </w:r>
      <w:r w:rsidR="00B93C4A" w:rsidRPr="001F0D08">
        <w:rPr>
          <w:rFonts w:ascii="Times New Roman" w:hAnsi="Times New Roman" w:cs="Times New Roman"/>
          <w:lang w:val="ro-RO"/>
        </w:rPr>
        <w:t>, masterat sau doctorat, av</w:t>
      </w:r>
      <w:r w:rsidR="00A2335D" w:rsidRPr="001F0D08">
        <w:rPr>
          <w:rFonts w:ascii="Times New Roman" w:hAnsi="Times New Roman" w:cs="Times New Roman"/>
          <w:lang w:val="ro-RO"/>
        </w:rPr>
        <w:t>â</w:t>
      </w:r>
      <w:r w:rsidR="00B93C4A" w:rsidRPr="001F0D08">
        <w:rPr>
          <w:rFonts w:ascii="Times New Roman" w:hAnsi="Times New Roman" w:cs="Times New Roman"/>
          <w:lang w:val="ro-RO"/>
        </w:rPr>
        <w:t>nd ca obiectiv general dezvoltarea comunit</w:t>
      </w:r>
      <w:r w:rsidR="00A2335D" w:rsidRPr="001F0D08">
        <w:rPr>
          <w:rFonts w:ascii="Times New Roman" w:hAnsi="Times New Roman" w:cs="Times New Roman"/>
          <w:lang w:val="ro-RO"/>
        </w:rPr>
        <w:t>ăț</w:t>
      </w:r>
      <w:r w:rsidR="00B93C4A" w:rsidRPr="001F0D08">
        <w:rPr>
          <w:rFonts w:ascii="Times New Roman" w:hAnsi="Times New Roman" w:cs="Times New Roman"/>
          <w:lang w:val="ro-RO"/>
        </w:rPr>
        <w:t>ii antreprenoriale din universitate.</w:t>
      </w:r>
    </w:p>
    <w:p w14:paraId="028EA5A4" w14:textId="77777777" w:rsidR="00F60984" w:rsidRPr="001F0D08" w:rsidRDefault="00F60984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>Participanții au obligația de a respecta termenii și condițiile prezentului regulament de desf</w:t>
      </w:r>
      <w:r w:rsidR="00A2335D" w:rsidRPr="001F0D08">
        <w:rPr>
          <w:rFonts w:ascii="Times New Roman" w:hAnsi="Times New Roman" w:cs="Times New Roman"/>
          <w:lang w:val="ro-RO"/>
        </w:rPr>
        <w:t>ăș</w:t>
      </w:r>
      <w:r w:rsidRPr="001F0D08">
        <w:rPr>
          <w:rFonts w:ascii="Times New Roman" w:hAnsi="Times New Roman" w:cs="Times New Roman"/>
          <w:lang w:val="ro-RO"/>
        </w:rPr>
        <w:t>urare a activit</w:t>
      </w:r>
      <w:r w:rsidR="00A2335D" w:rsidRPr="001F0D08">
        <w:rPr>
          <w:rFonts w:ascii="Times New Roman" w:hAnsi="Times New Roman" w:cs="Times New Roman"/>
          <w:lang w:val="ro-RO"/>
        </w:rPr>
        <w:t>ăț</w:t>
      </w:r>
      <w:r w:rsidRPr="001F0D08">
        <w:rPr>
          <w:rFonts w:ascii="Times New Roman" w:hAnsi="Times New Roman" w:cs="Times New Roman"/>
          <w:lang w:val="ro-RO"/>
        </w:rPr>
        <w:t xml:space="preserve">ilor privind participarea </w:t>
      </w:r>
      <w:r w:rsidR="00A2335D" w:rsidRPr="001F0D08">
        <w:rPr>
          <w:rFonts w:ascii="Times New Roman" w:hAnsi="Times New Roman" w:cs="Times New Roman"/>
          <w:lang w:val="ro-RO"/>
        </w:rPr>
        <w:t>î</w:t>
      </w:r>
      <w:r w:rsidRPr="001F0D08">
        <w:rPr>
          <w:rFonts w:ascii="Times New Roman" w:hAnsi="Times New Roman" w:cs="Times New Roman"/>
          <w:lang w:val="ro-RO"/>
        </w:rPr>
        <w:t>n cadrul proiectului.</w:t>
      </w:r>
    </w:p>
    <w:p w14:paraId="357544B8" w14:textId="77777777" w:rsidR="00F60984" w:rsidRPr="001F0D08" w:rsidRDefault="00F60984" w:rsidP="00002AB0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 xml:space="preserve">Organizatorul se obligă să asigure cadrul necesar desfășurării </w:t>
      </w:r>
      <w:r w:rsidR="000314CD" w:rsidRPr="001F0D08">
        <w:rPr>
          <w:rFonts w:ascii="Times New Roman" w:hAnsi="Times New Roman" w:cs="Times New Roman"/>
          <w:lang w:val="ro-RO"/>
        </w:rPr>
        <w:t>activităților proiectului</w:t>
      </w:r>
      <w:r w:rsidRPr="001F0D08">
        <w:rPr>
          <w:rFonts w:ascii="Times New Roman" w:hAnsi="Times New Roman" w:cs="Times New Roman"/>
          <w:lang w:val="ro-RO"/>
        </w:rPr>
        <w:t xml:space="preserve"> prin alocarea de resurse financiare</w:t>
      </w:r>
      <w:r w:rsidR="00A2335D" w:rsidRPr="001F0D08">
        <w:rPr>
          <w:rFonts w:ascii="Times New Roman" w:hAnsi="Times New Roman" w:cs="Times New Roman"/>
          <w:lang w:val="ro-RO"/>
        </w:rPr>
        <w:t>, materiale și umane</w:t>
      </w:r>
      <w:r w:rsidRPr="001F0D08">
        <w:rPr>
          <w:rFonts w:ascii="Times New Roman" w:hAnsi="Times New Roman" w:cs="Times New Roman"/>
          <w:lang w:val="ro-RO"/>
        </w:rPr>
        <w:t>.</w:t>
      </w:r>
    </w:p>
    <w:p w14:paraId="6EDA0CE7" w14:textId="77777777" w:rsidR="00F60984" w:rsidRPr="001F0D08" w:rsidRDefault="00F60984" w:rsidP="00002AB0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 xml:space="preserve">Scopul </w:t>
      </w:r>
      <w:r w:rsidR="00674FBC" w:rsidRPr="001F0D08">
        <w:rPr>
          <w:rFonts w:ascii="Times New Roman" w:hAnsi="Times New Roman" w:cs="Times New Roman"/>
          <w:lang w:val="ro-RO"/>
        </w:rPr>
        <w:t xml:space="preserve">proiectului </w:t>
      </w:r>
      <w:r w:rsidRPr="001F0D08">
        <w:rPr>
          <w:rFonts w:ascii="Times New Roman" w:hAnsi="Times New Roman" w:cs="Times New Roman"/>
          <w:lang w:val="ro-RO"/>
        </w:rPr>
        <w:t xml:space="preserve">este acela de a promova și susține spiritul antreprenorial în rândul tinerilor înrolați în </w:t>
      </w:r>
      <w:r w:rsidR="000314CD" w:rsidRPr="001F0D08">
        <w:rPr>
          <w:rFonts w:ascii="Times New Roman" w:hAnsi="Times New Roman" w:cs="Times New Roman"/>
          <w:lang w:val="ro-RO"/>
        </w:rPr>
        <w:t xml:space="preserve">programele de studiu disponibile în </w:t>
      </w:r>
      <w:r w:rsidRPr="001F0D08">
        <w:rPr>
          <w:rFonts w:ascii="Times New Roman" w:hAnsi="Times New Roman" w:cs="Times New Roman"/>
          <w:lang w:val="ro-RO"/>
        </w:rPr>
        <w:t>una din cele 15 facultăți ale universității.</w:t>
      </w:r>
    </w:p>
    <w:p w14:paraId="3E2DE464" w14:textId="77777777" w:rsidR="00F60984" w:rsidRPr="001F0D08" w:rsidRDefault="000314CD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>Act</w:t>
      </w:r>
      <w:r w:rsidR="00A2335D" w:rsidRPr="001F0D08">
        <w:rPr>
          <w:rFonts w:ascii="Times New Roman" w:hAnsi="Times New Roman" w:cs="Times New Roman"/>
          <w:lang w:val="ro-RO"/>
        </w:rPr>
        <w:t>i</w:t>
      </w:r>
      <w:r w:rsidRPr="001F0D08">
        <w:rPr>
          <w:rFonts w:ascii="Times New Roman" w:hAnsi="Times New Roman" w:cs="Times New Roman"/>
          <w:lang w:val="ro-RO"/>
        </w:rPr>
        <w:t xml:space="preserve">vitățile </w:t>
      </w:r>
      <w:r w:rsidR="00A2335D" w:rsidRPr="001F0D08">
        <w:rPr>
          <w:rFonts w:ascii="Times New Roman" w:hAnsi="Times New Roman" w:cs="Times New Roman"/>
          <w:lang w:val="ro-RO"/>
        </w:rPr>
        <w:t>vizate</w:t>
      </w:r>
      <w:r w:rsidRPr="001F0D08">
        <w:rPr>
          <w:rFonts w:ascii="Times New Roman" w:hAnsi="Times New Roman" w:cs="Times New Roman"/>
          <w:lang w:val="ro-RO"/>
        </w:rPr>
        <w:t xml:space="preserve"> </w:t>
      </w:r>
      <w:r w:rsidR="00A2335D" w:rsidRPr="001F0D08">
        <w:rPr>
          <w:rFonts w:ascii="Times New Roman" w:hAnsi="Times New Roman" w:cs="Times New Roman"/>
          <w:lang w:val="ro-RO"/>
        </w:rPr>
        <w:t xml:space="preserve">prin </w:t>
      </w:r>
      <w:r w:rsidRPr="001F0D08">
        <w:rPr>
          <w:rFonts w:ascii="Times New Roman" w:hAnsi="Times New Roman" w:cs="Times New Roman"/>
          <w:lang w:val="ro-RO"/>
        </w:rPr>
        <w:t>proiect sunt</w:t>
      </w:r>
      <w:r w:rsidR="00F60984" w:rsidRPr="001F0D08">
        <w:rPr>
          <w:rFonts w:ascii="Times New Roman" w:hAnsi="Times New Roman" w:cs="Times New Roman"/>
          <w:lang w:val="ro-RO"/>
        </w:rPr>
        <w:t>:</w:t>
      </w:r>
    </w:p>
    <w:p w14:paraId="019FAE84" w14:textId="38529D77" w:rsidR="00A2335D" w:rsidRPr="001F0D08" w:rsidRDefault="00A2335D" w:rsidP="00002AB0">
      <w:pPr>
        <w:pStyle w:val="BodyTex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 xml:space="preserve">Derularea unei campanii de promovare </w:t>
      </w:r>
      <w:r w:rsidR="00655E3F">
        <w:rPr>
          <w:rFonts w:ascii="Times New Roman" w:hAnsi="Times New Roman" w:cs="Times New Roman"/>
          <w:lang w:val="ro-RO"/>
        </w:rPr>
        <w:t>online a oportunităților și beneficiilor domeniului antreprenorial cu sprijinul rețelei de ambasadori în rândul a 1000 de studenți UPB</w:t>
      </w:r>
      <w:r w:rsidRPr="001F0D08">
        <w:rPr>
          <w:rFonts w:ascii="Times New Roman" w:hAnsi="Times New Roman" w:cs="Times New Roman"/>
          <w:lang w:val="ro-RO"/>
        </w:rPr>
        <w:t>;</w:t>
      </w:r>
    </w:p>
    <w:p w14:paraId="65F6BDCA" w14:textId="77847D0D" w:rsidR="00F60984" w:rsidRPr="001F0D08" w:rsidRDefault="000314CD" w:rsidP="00002AB0">
      <w:pPr>
        <w:pStyle w:val="BodyTex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>Organizarea unui</w:t>
      </w:r>
      <w:r w:rsidR="00F60984" w:rsidRPr="001F0D08">
        <w:rPr>
          <w:rFonts w:ascii="Times New Roman" w:hAnsi="Times New Roman" w:cs="Times New Roman"/>
          <w:lang w:val="ro-RO"/>
        </w:rPr>
        <w:t xml:space="preserve"> </w:t>
      </w:r>
      <w:r w:rsidR="00780F8B" w:rsidRPr="001F0D08">
        <w:rPr>
          <w:rFonts w:ascii="Times New Roman" w:hAnsi="Times New Roman" w:cs="Times New Roman"/>
          <w:lang w:val="ro-RO"/>
        </w:rPr>
        <w:t>curs de</w:t>
      </w:r>
      <w:r w:rsidR="00AD27F4">
        <w:rPr>
          <w:rFonts w:ascii="Times New Roman" w:hAnsi="Times New Roman" w:cs="Times New Roman"/>
          <w:lang w:val="ro-RO"/>
        </w:rPr>
        <w:t xml:space="preserve"> perfecționare a</w:t>
      </w:r>
      <w:r w:rsidR="00780F8B" w:rsidRPr="001F0D08">
        <w:rPr>
          <w:rFonts w:ascii="Times New Roman" w:hAnsi="Times New Roman" w:cs="Times New Roman"/>
          <w:lang w:val="ro-RO"/>
        </w:rPr>
        <w:t xml:space="preserve"> competen</w:t>
      </w:r>
      <w:r w:rsidR="00B9638E">
        <w:rPr>
          <w:rFonts w:ascii="Times New Roman" w:hAnsi="Times New Roman" w:cs="Times New Roman"/>
          <w:lang w:val="ro-RO"/>
        </w:rPr>
        <w:t>ț</w:t>
      </w:r>
      <w:r w:rsidR="00780F8B" w:rsidRPr="001F0D08">
        <w:rPr>
          <w:rFonts w:ascii="Times New Roman" w:hAnsi="Times New Roman" w:cs="Times New Roman"/>
          <w:lang w:val="ro-RO"/>
        </w:rPr>
        <w:t>e</w:t>
      </w:r>
      <w:r w:rsidR="00AD27F4">
        <w:rPr>
          <w:rFonts w:ascii="Times New Roman" w:hAnsi="Times New Roman" w:cs="Times New Roman"/>
          <w:lang w:val="ro-RO"/>
        </w:rPr>
        <w:t>lor</w:t>
      </w:r>
      <w:r w:rsidR="00780F8B" w:rsidRPr="001F0D08">
        <w:rPr>
          <w:rFonts w:ascii="Times New Roman" w:hAnsi="Times New Roman" w:cs="Times New Roman"/>
          <w:lang w:val="ro-RO"/>
        </w:rPr>
        <w:t xml:space="preserve"> antreprenoriale</w:t>
      </w:r>
      <w:r w:rsidR="00C24C18" w:rsidRPr="001F0D08">
        <w:rPr>
          <w:rFonts w:ascii="Times New Roman" w:hAnsi="Times New Roman" w:cs="Times New Roman"/>
          <w:lang w:val="ro-RO"/>
        </w:rPr>
        <w:t xml:space="preserve"> acreditat ANC</w:t>
      </w:r>
      <w:r w:rsidR="00AD27F4">
        <w:rPr>
          <w:rFonts w:ascii="Times New Roman" w:hAnsi="Times New Roman" w:cs="Times New Roman"/>
          <w:lang w:val="ro-RO"/>
        </w:rPr>
        <w:t>, pentru un număr de 50 de studenți</w:t>
      </w:r>
      <w:r w:rsidRPr="001F0D08">
        <w:rPr>
          <w:rFonts w:ascii="Times New Roman" w:hAnsi="Times New Roman" w:cs="Times New Roman"/>
          <w:lang w:val="ro-RO"/>
        </w:rPr>
        <w:t>;</w:t>
      </w:r>
    </w:p>
    <w:p w14:paraId="45DBE54C" w14:textId="6C06BF38" w:rsidR="00F60984" w:rsidRDefault="000314CD" w:rsidP="00002AB0">
      <w:pPr>
        <w:pStyle w:val="BodyTex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bookmarkStart w:id="0" w:name="_Hlk104198168"/>
      <w:r w:rsidRPr="001F0D08">
        <w:rPr>
          <w:rFonts w:ascii="Times New Roman" w:hAnsi="Times New Roman" w:cs="Times New Roman"/>
          <w:lang w:val="ro-RO"/>
        </w:rPr>
        <w:t xml:space="preserve">Furnizarea unui program </w:t>
      </w:r>
      <w:r w:rsidR="00C24C18" w:rsidRPr="001F0D08">
        <w:rPr>
          <w:rFonts w:ascii="Times New Roman" w:hAnsi="Times New Roman" w:cs="Times New Roman"/>
          <w:lang w:val="ro-RO"/>
        </w:rPr>
        <w:t>de mentorat</w:t>
      </w:r>
      <w:r w:rsidR="00AD27F4">
        <w:rPr>
          <w:rFonts w:ascii="Times New Roman" w:hAnsi="Times New Roman" w:cs="Times New Roman"/>
          <w:lang w:val="ro-RO"/>
        </w:rPr>
        <w:t xml:space="preserve"> derulat în parteneriat cu Asociația „ Măgurele Science Park” pentru un număr de 50 de studenți</w:t>
      </w:r>
      <w:r w:rsidRPr="001F0D08">
        <w:rPr>
          <w:rFonts w:ascii="Times New Roman" w:hAnsi="Times New Roman" w:cs="Times New Roman"/>
          <w:lang w:val="ro-RO"/>
        </w:rPr>
        <w:t>;</w:t>
      </w:r>
    </w:p>
    <w:bookmarkEnd w:id="0"/>
    <w:p w14:paraId="59E2C78B" w14:textId="77777777" w:rsidR="00107100" w:rsidRPr="001F0D08" w:rsidRDefault="00107100" w:rsidP="00107100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lang w:val="ro-RO"/>
        </w:rPr>
      </w:pPr>
    </w:p>
    <w:p w14:paraId="31BA4CEF" w14:textId="4F41B296" w:rsidR="008B221E" w:rsidRPr="00C44985" w:rsidRDefault="000314CD" w:rsidP="00C44985">
      <w:pPr>
        <w:pStyle w:val="BodyTex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 xml:space="preserve">Derularea </w:t>
      </w:r>
      <w:r w:rsidR="008A44B1">
        <w:rPr>
          <w:rFonts w:ascii="Times New Roman" w:hAnsi="Times New Roman" w:cs="Times New Roman"/>
          <w:lang w:val="ro-RO"/>
        </w:rPr>
        <w:t xml:space="preserve">unei competiții de idei </w:t>
      </w:r>
      <w:r w:rsidR="00F60984" w:rsidRPr="001F0D08">
        <w:rPr>
          <w:rFonts w:ascii="Times New Roman" w:hAnsi="Times New Roman" w:cs="Times New Roman"/>
          <w:lang w:val="ro-RO"/>
        </w:rPr>
        <w:t>de afaceri</w:t>
      </w:r>
      <w:r w:rsidR="00A2335D" w:rsidRPr="001F0D08">
        <w:rPr>
          <w:rFonts w:ascii="Times New Roman" w:hAnsi="Times New Roman" w:cs="Times New Roman"/>
          <w:lang w:val="ro-RO"/>
        </w:rPr>
        <w:t xml:space="preserve"> la nivel național</w:t>
      </w:r>
      <w:r w:rsidR="003D29A2" w:rsidRPr="001F0D08">
        <w:rPr>
          <w:rFonts w:ascii="Times New Roman" w:hAnsi="Times New Roman" w:cs="Times New Roman"/>
          <w:lang w:val="ro-RO"/>
        </w:rPr>
        <w:t>.</w:t>
      </w:r>
    </w:p>
    <w:p w14:paraId="5326356E" w14:textId="77777777" w:rsidR="00D4260F" w:rsidRPr="001F0D08" w:rsidRDefault="00D4260F" w:rsidP="00002AB0">
      <w:pPr>
        <w:pStyle w:val="BodyText"/>
        <w:spacing w:line="360" w:lineRule="auto"/>
        <w:ind w:left="720" w:hanging="720"/>
        <w:jc w:val="both"/>
        <w:rPr>
          <w:rFonts w:ascii="Times New Roman" w:hAnsi="Times New Roman" w:cs="Times New Roman"/>
          <w:b/>
          <w:i/>
          <w:lang w:val="ro-RO"/>
        </w:rPr>
      </w:pPr>
      <w:r w:rsidRPr="001F0D08">
        <w:rPr>
          <w:rFonts w:ascii="Times New Roman" w:hAnsi="Times New Roman" w:cs="Times New Roman"/>
          <w:b/>
          <w:i/>
          <w:lang w:val="ro-RO"/>
        </w:rPr>
        <w:t>SEC</w:t>
      </w:r>
      <w:r w:rsidR="00A2335D" w:rsidRPr="001F0D08">
        <w:rPr>
          <w:rFonts w:ascii="Times New Roman" w:hAnsi="Times New Roman" w:cs="Times New Roman"/>
          <w:b/>
          <w:i/>
          <w:lang w:val="ro-RO"/>
        </w:rPr>
        <w:t>Ț</w:t>
      </w:r>
      <w:r w:rsidRPr="001F0D08">
        <w:rPr>
          <w:rFonts w:ascii="Times New Roman" w:hAnsi="Times New Roman" w:cs="Times New Roman"/>
          <w:b/>
          <w:i/>
          <w:lang w:val="ro-RO"/>
        </w:rPr>
        <w:t xml:space="preserve">IUNEA 1.1 DESCRIEREA </w:t>
      </w:r>
      <w:r w:rsidR="000314CD" w:rsidRPr="001F0D08">
        <w:rPr>
          <w:rFonts w:ascii="Times New Roman" w:hAnsi="Times New Roman" w:cs="Times New Roman"/>
          <w:b/>
          <w:i/>
          <w:lang w:val="ro-RO"/>
        </w:rPr>
        <w:t>ACTIVITĂȚILOR</w:t>
      </w:r>
    </w:p>
    <w:p w14:paraId="0461A63B" w14:textId="77777777" w:rsidR="00107100" w:rsidRPr="00107100" w:rsidRDefault="00107100" w:rsidP="00107100">
      <w:pPr>
        <w:pStyle w:val="BodyTex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107100">
        <w:rPr>
          <w:rFonts w:ascii="Times New Roman" w:hAnsi="Times New Roman" w:cs="Times New Roman"/>
          <w:b/>
          <w:bCs/>
          <w:i/>
          <w:iCs/>
          <w:lang w:val="ro-RO"/>
        </w:rPr>
        <w:t>Derularea unei campanii de promovare online a oportunităților și beneficiilor domeniului antreprenorial cu sprijinul rețelei de ambasadori în rândul a 1000 de studenți UPB;</w:t>
      </w:r>
    </w:p>
    <w:p w14:paraId="58A0677F" w14:textId="474D3F28" w:rsidR="00A2335D" w:rsidRPr="001F0D08" w:rsidRDefault="00311447" w:rsidP="00002AB0">
      <w:pPr>
        <w:pStyle w:val="BodyText"/>
        <w:spacing w:line="360" w:lineRule="auto"/>
        <w:ind w:firstLine="360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>Prin intermediul acestei activități</w:t>
      </w:r>
      <w:r w:rsidR="00840A69" w:rsidRPr="001F0D08">
        <w:rPr>
          <w:rFonts w:ascii="Times New Roman" w:hAnsi="Times New Roman" w:cs="Times New Roman"/>
          <w:lang w:val="ro-RO"/>
        </w:rPr>
        <w:t xml:space="preserve"> se vizează informarea unui număr de </w:t>
      </w:r>
      <w:r w:rsidR="008A44B1">
        <w:rPr>
          <w:rFonts w:ascii="Times New Roman" w:hAnsi="Times New Roman" w:cs="Times New Roman"/>
          <w:lang w:val="ro-RO"/>
        </w:rPr>
        <w:t>1000</w:t>
      </w:r>
      <w:r w:rsidR="00840A69" w:rsidRPr="001F0D08">
        <w:rPr>
          <w:rFonts w:ascii="Times New Roman" w:hAnsi="Times New Roman" w:cs="Times New Roman"/>
          <w:lang w:val="ro-RO"/>
        </w:rPr>
        <w:t xml:space="preserve"> de </w:t>
      </w:r>
      <w:r w:rsidR="003274A3">
        <w:rPr>
          <w:rFonts w:ascii="Times New Roman" w:hAnsi="Times New Roman" w:cs="Times New Roman"/>
          <w:lang w:val="ro-RO"/>
        </w:rPr>
        <w:t>studenți</w:t>
      </w:r>
      <w:r w:rsidR="00840A69" w:rsidRPr="001F0D08">
        <w:rPr>
          <w:rFonts w:ascii="Times New Roman" w:hAnsi="Times New Roman" w:cs="Times New Roman"/>
          <w:lang w:val="ro-RO"/>
        </w:rPr>
        <w:t xml:space="preserve"> înrolați în unul din cele 3 cicluri de învățământ din UPB: licență, master și doctorat.</w:t>
      </w:r>
    </w:p>
    <w:p w14:paraId="1CAF5E5D" w14:textId="46EC901A" w:rsidR="00840A69" w:rsidRPr="001F0D08" w:rsidRDefault="00840A69" w:rsidP="00002AB0">
      <w:pPr>
        <w:pStyle w:val="BodyText"/>
        <w:spacing w:line="360" w:lineRule="auto"/>
        <w:ind w:firstLine="360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>Derularea campaniei se va realiza prin intermediul mijloacelor de comunicare online, pe canalele de comunicare oficiale UPB fiind diseminat un formular de solicitare informații cu privire la derularea proiectului.</w:t>
      </w:r>
    </w:p>
    <w:p w14:paraId="0EC3C67E" w14:textId="7C6110C8" w:rsidR="00681FA5" w:rsidRPr="001F0D08" w:rsidRDefault="00681FA5" w:rsidP="00002AB0">
      <w:pPr>
        <w:pStyle w:val="BodyText"/>
        <w:spacing w:line="360" w:lineRule="auto"/>
        <w:ind w:firstLine="360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 xml:space="preserve">Ulterior completării formularului, fiecare persoană interesată va </w:t>
      </w:r>
      <w:r w:rsidR="009759BF">
        <w:rPr>
          <w:rFonts w:ascii="Times New Roman" w:hAnsi="Times New Roman" w:cs="Times New Roman"/>
          <w:lang w:val="ro-RO"/>
        </w:rPr>
        <w:t>primi automat</w:t>
      </w:r>
      <w:r w:rsidR="001D1944">
        <w:rPr>
          <w:rFonts w:ascii="Times New Roman" w:hAnsi="Times New Roman" w:cs="Times New Roman"/>
          <w:lang w:val="ro-RO"/>
        </w:rPr>
        <w:t xml:space="preserve"> </w:t>
      </w:r>
      <w:r w:rsidRPr="001F0D08">
        <w:rPr>
          <w:rFonts w:ascii="Times New Roman" w:hAnsi="Times New Roman" w:cs="Times New Roman"/>
          <w:lang w:val="ro-RO"/>
        </w:rPr>
        <w:t>pachetul complet de informații</w:t>
      </w:r>
      <w:r w:rsidR="003274A3">
        <w:rPr>
          <w:rFonts w:ascii="Times New Roman" w:hAnsi="Times New Roman" w:cs="Times New Roman"/>
          <w:lang w:val="ro-RO"/>
        </w:rPr>
        <w:t xml:space="preserve"> cu privire la activitățile proiectului.</w:t>
      </w:r>
    </w:p>
    <w:p w14:paraId="07A285CD" w14:textId="277225A5" w:rsidR="00840A69" w:rsidRPr="001F0D08" w:rsidRDefault="00840A69" w:rsidP="00002AB0">
      <w:pPr>
        <w:pStyle w:val="BodyText"/>
        <w:spacing w:line="360" w:lineRule="auto"/>
        <w:ind w:firstLine="360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>Totodată, pentru a asigura o diseminare unitară a informațiilor la nivelul celor 15 facultăți din universitate, vor fi realizate</w:t>
      </w:r>
      <w:r w:rsidR="00681FA5" w:rsidRPr="001F0D08">
        <w:rPr>
          <w:rFonts w:ascii="Times New Roman" w:hAnsi="Times New Roman" w:cs="Times New Roman"/>
          <w:lang w:val="ro-RO"/>
        </w:rPr>
        <w:t xml:space="preserve">, cu sprijinul ambasadorilor UPBizz, </w:t>
      </w:r>
      <w:r w:rsidR="00681FA5" w:rsidRPr="0017114D">
        <w:rPr>
          <w:rFonts w:ascii="Times New Roman" w:hAnsi="Times New Roman" w:cs="Times New Roman"/>
          <w:lang w:val="ro-RO"/>
        </w:rPr>
        <w:t xml:space="preserve">o serie de </w:t>
      </w:r>
      <w:r w:rsidR="0033526E" w:rsidRPr="0017114D">
        <w:rPr>
          <w:rFonts w:ascii="Times New Roman" w:hAnsi="Times New Roman" w:cs="Times New Roman"/>
          <w:lang w:val="ro-RO"/>
        </w:rPr>
        <w:t>materiale</w:t>
      </w:r>
      <w:r w:rsidR="00681FA5" w:rsidRPr="0017114D">
        <w:rPr>
          <w:rFonts w:ascii="Times New Roman" w:hAnsi="Times New Roman" w:cs="Times New Roman"/>
          <w:lang w:val="ro-RO"/>
        </w:rPr>
        <w:t xml:space="preserve"> de promovare</w:t>
      </w:r>
      <w:r w:rsidR="0033526E" w:rsidRPr="0017114D">
        <w:rPr>
          <w:rFonts w:ascii="Times New Roman" w:hAnsi="Times New Roman" w:cs="Times New Roman"/>
          <w:lang w:val="ro-RO"/>
        </w:rPr>
        <w:t xml:space="preserve"> video</w:t>
      </w:r>
      <w:r w:rsidR="00681FA5" w:rsidRPr="0017114D">
        <w:rPr>
          <w:rFonts w:ascii="Times New Roman" w:hAnsi="Times New Roman" w:cs="Times New Roman"/>
          <w:lang w:val="ro-RO"/>
        </w:rPr>
        <w:t xml:space="preserve"> ce vor fi </w:t>
      </w:r>
      <w:r w:rsidR="0033526E" w:rsidRPr="0017114D">
        <w:rPr>
          <w:rFonts w:ascii="Times New Roman" w:hAnsi="Times New Roman" w:cs="Times New Roman"/>
          <w:lang w:val="ro-RO"/>
        </w:rPr>
        <w:t>utilizate în organizarea sesiunilor de informare online</w:t>
      </w:r>
      <w:r w:rsidR="00681FA5" w:rsidRPr="0017114D">
        <w:rPr>
          <w:rFonts w:ascii="Times New Roman" w:hAnsi="Times New Roman" w:cs="Times New Roman"/>
          <w:lang w:val="ro-RO"/>
        </w:rPr>
        <w:t xml:space="preserve"> pe canalele media ale facultăților</w:t>
      </w:r>
      <w:r w:rsidR="009759BF" w:rsidRPr="0017114D">
        <w:rPr>
          <w:rFonts w:ascii="Times New Roman" w:hAnsi="Times New Roman" w:cs="Times New Roman"/>
          <w:lang w:val="ro-RO"/>
        </w:rPr>
        <w:t>.</w:t>
      </w:r>
    </w:p>
    <w:p w14:paraId="10C672C0" w14:textId="01E3245C" w:rsidR="00C231D7" w:rsidRDefault="00681FA5" w:rsidP="00BD39AD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ab/>
        <w:t>Campania de promovare se va finaliza cu demararea procesului de înregistrare și selecție a 50 de studenți UPB ce vor beneficia de participare gratuită la activitățile proiectului.</w:t>
      </w:r>
    </w:p>
    <w:p w14:paraId="01F6842A" w14:textId="6938EF36" w:rsidR="0033526E" w:rsidRDefault="0033526E" w:rsidP="00BD39AD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483DE50C" w14:textId="0988C7EB" w:rsidR="0033526E" w:rsidRDefault="0033526E" w:rsidP="00BD39AD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5F6A2B94" w14:textId="0716C93A" w:rsidR="0033526E" w:rsidRDefault="0033526E" w:rsidP="00BD39AD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10325E3C" w14:textId="7755E50E" w:rsidR="0033526E" w:rsidRDefault="0033526E" w:rsidP="00BD39AD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3541524E" w14:textId="77777777" w:rsidR="0033526E" w:rsidRPr="001F0D08" w:rsidRDefault="0033526E" w:rsidP="00BD39AD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75B771DD" w14:textId="129FD974" w:rsidR="0017114D" w:rsidRPr="0017114D" w:rsidRDefault="0017114D" w:rsidP="0017114D">
      <w:pPr>
        <w:pStyle w:val="BodyTex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17114D">
        <w:rPr>
          <w:rFonts w:ascii="Times New Roman" w:hAnsi="Times New Roman" w:cs="Times New Roman"/>
          <w:b/>
          <w:bCs/>
          <w:i/>
          <w:iCs/>
          <w:lang w:val="ro-RO"/>
        </w:rPr>
        <w:t>Organizarea unui curs de perfecționare a competențelor antreprenoriale acreditat ANC, pentru un număr de 50 de studenți;</w:t>
      </w:r>
    </w:p>
    <w:p w14:paraId="282CDBFF" w14:textId="03FC00CD" w:rsidR="00D4260F" w:rsidRPr="009D65EE" w:rsidRDefault="00D4260F" w:rsidP="0017114D">
      <w:pPr>
        <w:pStyle w:val="BodyText"/>
        <w:spacing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9D65EE">
        <w:rPr>
          <w:rFonts w:ascii="Times New Roman" w:hAnsi="Times New Roman" w:cs="Times New Roman"/>
          <w:b/>
          <w:bCs/>
          <w:i/>
          <w:iCs/>
          <w:lang w:val="ro-RO"/>
        </w:rPr>
        <w:t>Cursul de competen</w:t>
      </w:r>
      <w:r w:rsidR="00681FA5" w:rsidRPr="009D65EE">
        <w:rPr>
          <w:rFonts w:ascii="Times New Roman" w:hAnsi="Times New Roman" w:cs="Times New Roman"/>
          <w:b/>
          <w:bCs/>
          <w:i/>
          <w:iCs/>
          <w:lang w:val="ro-RO"/>
        </w:rPr>
        <w:t>ț</w:t>
      </w:r>
      <w:r w:rsidRPr="009D65EE">
        <w:rPr>
          <w:rFonts w:ascii="Times New Roman" w:hAnsi="Times New Roman" w:cs="Times New Roman"/>
          <w:b/>
          <w:bCs/>
          <w:i/>
          <w:iCs/>
          <w:lang w:val="ro-RO"/>
        </w:rPr>
        <w:t>e antreprenoriale va fi structurat astfel:</w:t>
      </w:r>
    </w:p>
    <w:p w14:paraId="5C009639" w14:textId="77777777" w:rsidR="00B214D2" w:rsidRPr="001F0D08" w:rsidRDefault="00B214D2" w:rsidP="0000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F0D08">
        <w:rPr>
          <w:rFonts w:ascii="Times New Roman" w:hAnsi="Times New Roman" w:cs="Times New Roman"/>
          <w:color w:val="000000"/>
          <w:lang w:val="ro-RO"/>
        </w:rPr>
        <w:t xml:space="preserve">Vor fi alocate 40 de ore, distribuite </w:t>
      </w:r>
      <w:r w:rsidR="000314CD" w:rsidRPr="001F0D08">
        <w:rPr>
          <w:rFonts w:ascii="Times New Roman" w:hAnsi="Times New Roman" w:cs="Times New Roman"/>
          <w:color w:val="000000"/>
          <w:lang w:val="ro-RO"/>
        </w:rPr>
        <w:t>după cum urmează</w:t>
      </w:r>
      <w:r w:rsidRPr="001F0D08">
        <w:rPr>
          <w:rFonts w:ascii="Times New Roman" w:hAnsi="Times New Roman" w:cs="Times New Roman"/>
          <w:color w:val="000000"/>
          <w:lang w:val="ro-RO"/>
        </w:rPr>
        <w:t xml:space="preserve">: </w:t>
      </w:r>
      <w:r w:rsidR="000314CD" w:rsidRPr="001F0D08">
        <w:rPr>
          <w:rFonts w:ascii="Times New Roman" w:hAnsi="Times New Roman" w:cs="Times New Roman"/>
          <w:color w:val="000000"/>
          <w:lang w:val="ro-RO"/>
        </w:rPr>
        <w:t xml:space="preserve">13 ore </w:t>
      </w:r>
      <w:r w:rsidRPr="001F0D08">
        <w:rPr>
          <w:rFonts w:ascii="Times New Roman" w:hAnsi="Times New Roman" w:cs="Times New Roman"/>
          <w:color w:val="000000"/>
          <w:lang w:val="ro-RO"/>
        </w:rPr>
        <w:t>pentru preg</w:t>
      </w:r>
      <w:r w:rsidR="00681FA5" w:rsidRPr="001F0D08">
        <w:rPr>
          <w:rFonts w:ascii="Times New Roman" w:hAnsi="Times New Roman" w:cs="Times New Roman"/>
          <w:color w:val="000000"/>
          <w:lang w:val="ro-RO"/>
        </w:rPr>
        <w:t>ă</w:t>
      </w:r>
      <w:r w:rsidRPr="001F0D08">
        <w:rPr>
          <w:rFonts w:ascii="Times New Roman" w:hAnsi="Times New Roman" w:cs="Times New Roman"/>
          <w:color w:val="000000"/>
          <w:lang w:val="ro-RO"/>
        </w:rPr>
        <w:t>tirea teoretică și</w:t>
      </w:r>
      <w:r w:rsidR="000314CD" w:rsidRPr="001F0D08">
        <w:rPr>
          <w:rFonts w:ascii="Times New Roman" w:hAnsi="Times New Roman" w:cs="Times New Roman"/>
          <w:color w:val="000000"/>
          <w:lang w:val="ro-RO"/>
        </w:rPr>
        <w:t xml:space="preserve"> 27 de</w:t>
      </w:r>
      <w:r w:rsidRPr="001F0D08">
        <w:rPr>
          <w:rFonts w:ascii="Times New Roman" w:hAnsi="Times New Roman" w:cs="Times New Roman"/>
          <w:color w:val="000000"/>
          <w:lang w:val="ro-RO"/>
        </w:rPr>
        <w:t xml:space="preserve"> pentru preg</w:t>
      </w:r>
      <w:r w:rsidR="00681FA5" w:rsidRPr="001F0D08">
        <w:rPr>
          <w:rFonts w:ascii="Times New Roman" w:hAnsi="Times New Roman" w:cs="Times New Roman"/>
          <w:color w:val="000000"/>
          <w:lang w:val="ro-RO"/>
        </w:rPr>
        <w:t>ă</w:t>
      </w:r>
      <w:r w:rsidRPr="001F0D08">
        <w:rPr>
          <w:rFonts w:ascii="Times New Roman" w:hAnsi="Times New Roman" w:cs="Times New Roman"/>
          <w:color w:val="000000"/>
          <w:lang w:val="ro-RO"/>
        </w:rPr>
        <w:t xml:space="preserve">tirea practică conform </w:t>
      </w:r>
      <w:r w:rsidR="000314CD" w:rsidRPr="001F0D08">
        <w:rPr>
          <w:rFonts w:ascii="Times New Roman" w:hAnsi="Times New Roman" w:cs="Times New Roman"/>
          <w:color w:val="000000"/>
          <w:lang w:val="ro-RO"/>
        </w:rPr>
        <w:t xml:space="preserve">următorului </w:t>
      </w:r>
      <w:r w:rsidRPr="001F0D08">
        <w:rPr>
          <w:rFonts w:ascii="Times New Roman" w:hAnsi="Times New Roman" w:cs="Times New Roman"/>
          <w:color w:val="000000"/>
          <w:lang w:val="ro-RO"/>
        </w:rPr>
        <w:t>planul:</w:t>
      </w:r>
    </w:p>
    <w:p w14:paraId="1D8FDCF7" w14:textId="77777777" w:rsidR="00B214D2" w:rsidRPr="001F0D08" w:rsidRDefault="00B214D2" w:rsidP="0000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ro-RO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4265"/>
        <w:gridCol w:w="1431"/>
        <w:gridCol w:w="1386"/>
        <w:gridCol w:w="1130"/>
      </w:tblGrid>
      <w:tr w:rsidR="00B214D2" w:rsidRPr="001F0D08" w14:paraId="71D954FE" w14:textId="77777777" w:rsidTr="000314CD">
        <w:trPr>
          <w:jc w:val="center"/>
        </w:trPr>
        <w:tc>
          <w:tcPr>
            <w:tcW w:w="1409" w:type="dxa"/>
          </w:tcPr>
          <w:p w14:paraId="331CC034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t>Număr</w:t>
            </w:r>
          </w:p>
        </w:tc>
        <w:tc>
          <w:tcPr>
            <w:tcW w:w="4265" w:type="dxa"/>
          </w:tcPr>
          <w:p w14:paraId="710667E0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t>Denumire temă</w:t>
            </w:r>
          </w:p>
        </w:tc>
        <w:tc>
          <w:tcPr>
            <w:tcW w:w="1431" w:type="dxa"/>
          </w:tcPr>
          <w:p w14:paraId="1DCBE62D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t>Număr ore teorie</w:t>
            </w:r>
          </w:p>
        </w:tc>
        <w:tc>
          <w:tcPr>
            <w:tcW w:w="1386" w:type="dxa"/>
          </w:tcPr>
          <w:p w14:paraId="324A121B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t>Număr ore</w:t>
            </w:r>
          </w:p>
          <w:p w14:paraId="5EA573C4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t>practică</w:t>
            </w:r>
          </w:p>
        </w:tc>
        <w:tc>
          <w:tcPr>
            <w:tcW w:w="1130" w:type="dxa"/>
          </w:tcPr>
          <w:p w14:paraId="0C571DDE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t>Total</w:t>
            </w:r>
          </w:p>
          <w:p w14:paraId="05218433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t>ore</w:t>
            </w:r>
          </w:p>
        </w:tc>
      </w:tr>
      <w:tr w:rsidR="00B214D2" w:rsidRPr="001F0D08" w14:paraId="5F4D059D" w14:textId="77777777" w:rsidTr="000314CD">
        <w:trPr>
          <w:jc w:val="center"/>
        </w:trPr>
        <w:tc>
          <w:tcPr>
            <w:tcW w:w="1409" w:type="dxa"/>
          </w:tcPr>
          <w:p w14:paraId="399E8484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Tema 1</w:t>
            </w:r>
          </w:p>
        </w:tc>
        <w:tc>
          <w:tcPr>
            <w:tcW w:w="4265" w:type="dxa"/>
          </w:tcPr>
          <w:p w14:paraId="114E99B1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Inițierea unei afaceri</w:t>
            </w:r>
          </w:p>
        </w:tc>
        <w:tc>
          <w:tcPr>
            <w:tcW w:w="1431" w:type="dxa"/>
          </w:tcPr>
          <w:p w14:paraId="0F6AD7B2" w14:textId="77777777" w:rsidR="00B214D2" w:rsidRPr="001F0D08" w:rsidRDefault="00B214D2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3 ore</w:t>
            </w:r>
          </w:p>
        </w:tc>
        <w:tc>
          <w:tcPr>
            <w:tcW w:w="1386" w:type="dxa"/>
          </w:tcPr>
          <w:p w14:paraId="10E18A94" w14:textId="77777777" w:rsidR="00B214D2" w:rsidRPr="001F0D08" w:rsidRDefault="00B214D2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2 ore</w:t>
            </w:r>
          </w:p>
        </w:tc>
        <w:tc>
          <w:tcPr>
            <w:tcW w:w="1130" w:type="dxa"/>
          </w:tcPr>
          <w:p w14:paraId="378E0B1C" w14:textId="77777777" w:rsidR="00B214D2" w:rsidRPr="001F0D08" w:rsidRDefault="00B214D2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5 ore</w:t>
            </w:r>
          </w:p>
        </w:tc>
      </w:tr>
      <w:tr w:rsidR="00B214D2" w:rsidRPr="001F0D08" w14:paraId="1204806C" w14:textId="77777777" w:rsidTr="000314CD">
        <w:trPr>
          <w:jc w:val="center"/>
        </w:trPr>
        <w:tc>
          <w:tcPr>
            <w:tcW w:w="1409" w:type="dxa"/>
          </w:tcPr>
          <w:p w14:paraId="28DD4D13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Tema 2</w:t>
            </w:r>
          </w:p>
        </w:tc>
        <w:tc>
          <w:tcPr>
            <w:tcW w:w="4265" w:type="dxa"/>
          </w:tcPr>
          <w:p w14:paraId="4CE2A11A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Elaborarea planului de afacere</w:t>
            </w:r>
          </w:p>
        </w:tc>
        <w:tc>
          <w:tcPr>
            <w:tcW w:w="1431" w:type="dxa"/>
          </w:tcPr>
          <w:p w14:paraId="2D4B3C10" w14:textId="77777777" w:rsidR="00B214D2" w:rsidRPr="001F0D08" w:rsidRDefault="00B214D2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2 ore</w:t>
            </w:r>
          </w:p>
        </w:tc>
        <w:tc>
          <w:tcPr>
            <w:tcW w:w="1386" w:type="dxa"/>
          </w:tcPr>
          <w:p w14:paraId="3A4BEE94" w14:textId="0E7CAB98" w:rsidR="00B214D2" w:rsidRPr="001F0D08" w:rsidRDefault="00B214D2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1</w:t>
            </w:r>
            <w:r w:rsidR="00754941">
              <w:rPr>
                <w:rFonts w:ascii="Times New Roman" w:eastAsia="Times New Roman" w:hAnsi="Times New Roman" w:cs="Times New Roman"/>
                <w:lang w:val="ro-RO"/>
              </w:rPr>
              <w:t>0</w:t>
            </w:r>
            <w:r w:rsidRPr="001F0D08">
              <w:rPr>
                <w:rFonts w:ascii="Times New Roman" w:eastAsia="Times New Roman" w:hAnsi="Times New Roman" w:cs="Times New Roman"/>
                <w:lang w:val="ro-RO"/>
              </w:rPr>
              <w:t xml:space="preserve"> ore</w:t>
            </w:r>
          </w:p>
        </w:tc>
        <w:tc>
          <w:tcPr>
            <w:tcW w:w="1130" w:type="dxa"/>
          </w:tcPr>
          <w:p w14:paraId="0E0C8986" w14:textId="3A8190C0" w:rsidR="00B214D2" w:rsidRPr="001F0D08" w:rsidRDefault="00B214D2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1</w:t>
            </w:r>
            <w:r w:rsidR="00754941">
              <w:rPr>
                <w:rFonts w:ascii="Times New Roman" w:eastAsia="Times New Roman" w:hAnsi="Times New Roman" w:cs="Times New Roman"/>
                <w:lang w:val="ro-RO"/>
              </w:rPr>
              <w:t>2</w:t>
            </w:r>
            <w:r w:rsidRPr="001F0D08">
              <w:rPr>
                <w:rFonts w:ascii="Times New Roman" w:eastAsia="Times New Roman" w:hAnsi="Times New Roman" w:cs="Times New Roman"/>
                <w:lang w:val="ro-RO"/>
              </w:rPr>
              <w:t xml:space="preserve"> ore</w:t>
            </w:r>
          </w:p>
        </w:tc>
      </w:tr>
      <w:tr w:rsidR="00B214D2" w:rsidRPr="001F0D08" w14:paraId="1AF5B6E6" w14:textId="77777777" w:rsidTr="000314CD">
        <w:trPr>
          <w:jc w:val="center"/>
        </w:trPr>
        <w:tc>
          <w:tcPr>
            <w:tcW w:w="1409" w:type="dxa"/>
          </w:tcPr>
          <w:p w14:paraId="51BF5F30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Tema 3</w:t>
            </w:r>
          </w:p>
        </w:tc>
        <w:tc>
          <w:tcPr>
            <w:tcW w:w="4265" w:type="dxa"/>
          </w:tcPr>
          <w:p w14:paraId="35B397DE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Strategia și marketingul afacerii</w:t>
            </w:r>
          </w:p>
        </w:tc>
        <w:tc>
          <w:tcPr>
            <w:tcW w:w="1431" w:type="dxa"/>
          </w:tcPr>
          <w:p w14:paraId="45D5FAE9" w14:textId="566530EC" w:rsidR="00B214D2" w:rsidRPr="001F0D08" w:rsidRDefault="00754941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3</w:t>
            </w:r>
            <w:r w:rsidR="00B214D2" w:rsidRPr="001F0D08">
              <w:rPr>
                <w:rFonts w:ascii="Times New Roman" w:eastAsia="Times New Roman" w:hAnsi="Times New Roman" w:cs="Times New Roman"/>
                <w:lang w:val="ro-RO"/>
              </w:rPr>
              <w:t xml:space="preserve"> ore</w:t>
            </w:r>
          </w:p>
        </w:tc>
        <w:tc>
          <w:tcPr>
            <w:tcW w:w="1386" w:type="dxa"/>
          </w:tcPr>
          <w:p w14:paraId="3D079FA0" w14:textId="7E9F3977" w:rsidR="00B214D2" w:rsidRPr="001F0D08" w:rsidRDefault="00754941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5</w:t>
            </w:r>
            <w:r w:rsidR="00B214D2" w:rsidRPr="001F0D08">
              <w:rPr>
                <w:rFonts w:ascii="Times New Roman" w:eastAsia="Times New Roman" w:hAnsi="Times New Roman" w:cs="Times New Roman"/>
                <w:lang w:val="ro-RO"/>
              </w:rPr>
              <w:t xml:space="preserve"> ore</w:t>
            </w:r>
          </w:p>
        </w:tc>
        <w:tc>
          <w:tcPr>
            <w:tcW w:w="1130" w:type="dxa"/>
          </w:tcPr>
          <w:p w14:paraId="688394F0" w14:textId="0910211B" w:rsidR="00B214D2" w:rsidRPr="001F0D08" w:rsidRDefault="00754941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8</w:t>
            </w:r>
            <w:r w:rsidR="00B214D2" w:rsidRPr="001F0D08">
              <w:rPr>
                <w:rFonts w:ascii="Times New Roman" w:eastAsia="Times New Roman" w:hAnsi="Times New Roman" w:cs="Times New Roman"/>
                <w:lang w:val="ro-RO"/>
              </w:rPr>
              <w:t xml:space="preserve"> ore</w:t>
            </w:r>
          </w:p>
        </w:tc>
      </w:tr>
      <w:tr w:rsidR="00B214D2" w:rsidRPr="001F0D08" w14:paraId="282A8BE5" w14:textId="77777777" w:rsidTr="000314CD">
        <w:trPr>
          <w:jc w:val="center"/>
        </w:trPr>
        <w:tc>
          <w:tcPr>
            <w:tcW w:w="1409" w:type="dxa"/>
          </w:tcPr>
          <w:p w14:paraId="5F7644C2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Tema 4</w:t>
            </w:r>
          </w:p>
        </w:tc>
        <w:tc>
          <w:tcPr>
            <w:tcW w:w="4265" w:type="dxa"/>
          </w:tcPr>
          <w:p w14:paraId="5738B0F3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Planul financiar</w:t>
            </w:r>
          </w:p>
        </w:tc>
        <w:tc>
          <w:tcPr>
            <w:tcW w:w="1431" w:type="dxa"/>
          </w:tcPr>
          <w:p w14:paraId="34E93863" w14:textId="10CD76DC" w:rsidR="00B214D2" w:rsidRPr="001F0D08" w:rsidRDefault="00754941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3</w:t>
            </w:r>
            <w:r w:rsidR="00B214D2" w:rsidRPr="001F0D08">
              <w:rPr>
                <w:rFonts w:ascii="Times New Roman" w:eastAsia="Times New Roman" w:hAnsi="Times New Roman" w:cs="Times New Roman"/>
                <w:lang w:val="ro-RO"/>
              </w:rPr>
              <w:t xml:space="preserve"> ore</w:t>
            </w:r>
          </w:p>
        </w:tc>
        <w:tc>
          <w:tcPr>
            <w:tcW w:w="1386" w:type="dxa"/>
          </w:tcPr>
          <w:p w14:paraId="72250D32" w14:textId="2E95F371" w:rsidR="00B214D2" w:rsidRPr="001F0D08" w:rsidRDefault="00754941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6</w:t>
            </w:r>
            <w:r w:rsidR="00B214D2" w:rsidRPr="001F0D08">
              <w:rPr>
                <w:rFonts w:ascii="Times New Roman" w:eastAsia="Times New Roman" w:hAnsi="Times New Roman" w:cs="Times New Roman"/>
                <w:lang w:val="ro-RO"/>
              </w:rPr>
              <w:t xml:space="preserve"> ore</w:t>
            </w:r>
          </w:p>
        </w:tc>
        <w:tc>
          <w:tcPr>
            <w:tcW w:w="1130" w:type="dxa"/>
          </w:tcPr>
          <w:p w14:paraId="12783233" w14:textId="7AE17106" w:rsidR="00B214D2" w:rsidRPr="001F0D08" w:rsidRDefault="00754941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9</w:t>
            </w:r>
            <w:r w:rsidR="00B214D2" w:rsidRPr="001F0D08">
              <w:rPr>
                <w:rFonts w:ascii="Times New Roman" w:eastAsia="Times New Roman" w:hAnsi="Times New Roman" w:cs="Times New Roman"/>
                <w:lang w:val="ro-RO"/>
              </w:rPr>
              <w:t xml:space="preserve"> ore</w:t>
            </w:r>
          </w:p>
        </w:tc>
      </w:tr>
      <w:tr w:rsidR="00B214D2" w:rsidRPr="001F0D08" w14:paraId="2D439B2B" w14:textId="77777777" w:rsidTr="000314CD">
        <w:trPr>
          <w:jc w:val="center"/>
        </w:trPr>
        <w:tc>
          <w:tcPr>
            <w:tcW w:w="1409" w:type="dxa"/>
          </w:tcPr>
          <w:p w14:paraId="0345A0F8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Tema 5</w:t>
            </w:r>
          </w:p>
        </w:tc>
        <w:tc>
          <w:tcPr>
            <w:tcW w:w="4265" w:type="dxa"/>
          </w:tcPr>
          <w:p w14:paraId="213CF63B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Management, negociere și etică</w:t>
            </w:r>
          </w:p>
        </w:tc>
        <w:tc>
          <w:tcPr>
            <w:tcW w:w="1431" w:type="dxa"/>
          </w:tcPr>
          <w:p w14:paraId="3ABEE863" w14:textId="77777777" w:rsidR="00B214D2" w:rsidRPr="001F0D08" w:rsidRDefault="00B214D2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lang w:val="ro-RO"/>
              </w:rPr>
              <w:t>2 oră</w:t>
            </w:r>
          </w:p>
        </w:tc>
        <w:tc>
          <w:tcPr>
            <w:tcW w:w="1386" w:type="dxa"/>
          </w:tcPr>
          <w:p w14:paraId="48E5FC39" w14:textId="378761B2" w:rsidR="00B214D2" w:rsidRPr="001F0D08" w:rsidRDefault="00754941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4</w:t>
            </w:r>
            <w:r w:rsidR="00B214D2" w:rsidRPr="001F0D08">
              <w:rPr>
                <w:rFonts w:ascii="Times New Roman" w:eastAsia="Times New Roman" w:hAnsi="Times New Roman" w:cs="Times New Roman"/>
                <w:lang w:val="ro-RO"/>
              </w:rPr>
              <w:t xml:space="preserve"> ore</w:t>
            </w:r>
          </w:p>
        </w:tc>
        <w:tc>
          <w:tcPr>
            <w:tcW w:w="1130" w:type="dxa"/>
          </w:tcPr>
          <w:p w14:paraId="3A0A03E1" w14:textId="42928EAA" w:rsidR="00B214D2" w:rsidRPr="001F0D08" w:rsidRDefault="00754941" w:rsidP="0075494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6</w:t>
            </w:r>
            <w:r w:rsidR="00B214D2" w:rsidRPr="001F0D08">
              <w:rPr>
                <w:rFonts w:ascii="Times New Roman" w:eastAsia="Times New Roman" w:hAnsi="Times New Roman" w:cs="Times New Roman"/>
                <w:lang w:val="ro-RO"/>
              </w:rPr>
              <w:t xml:space="preserve"> ore</w:t>
            </w:r>
          </w:p>
        </w:tc>
      </w:tr>
      <w:tr w:rsidR="00B214D2" w:rsidRPr="001F0D08" w14:paraId="05C8630E" w14:textId="77777777" w:rsidTr="000314CD">
        <w:trPr>
          <w:jc w:val="center"/>
        </w:trPr>
        <w:tc>
          <w:tcPr>
            <w:tcW w:w="1409" w:type="dxa"/>
            <w:shd w:val="clear" w:color="auto" w:fill="D9D9D9"/>
          </w:tcPr>
          <w:p w14:paraId="15A47E97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4265" w:type="dxa"/>
            <w:shd w:val="clear" w:color="auto" w:fill="D9D9D9"/>
          </w:tcPr>
          <w:p w14:paraId="629922A5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431" w:type="dxa"/>
            <w:shd w:val="clear" w:color="auto" w:fill="D9D9D9"/>
          </w:tcPr>
          <w:p w14:paraId="27D31233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t>13 ore</w:t>
            </w:r>
          </w:p>
        </w:tc>
        <w:tc>
          <w:tcPr>
            <w:tcW w:w="1386" w:type="dxa"/>
            <w:shd w:val="clear" w:color="auto" w:fill="D9D9D9"/>
          </w:tcPr>
          <w:p w14:paraId="676DE479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t>27 ore</w:t>
            </w:r>
          </w:p>
        </w:tc>
        <w:tc>
          <w:tcPr>
            <w:tcW w:w="1130" w:type="dxa"/>
            <w:shd w:val="clear" w:color="auto" w:fill="D9D9D9"/>
          </w:tcPr>
          <w:p w14:paraId="7DE2EDC4" w14:textId="77777777" w:rsidR="00B214D2" w:rsidRPr="001F0D08" w:rsidRDefault="00B214D2" w:rsidP="00002AB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fldChar w:fldCharType="begin"/>
            </w: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instrText xml:space="preserve"> =SUM(ABOVE) </w:instrText>
            </w: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fldChar w:fldCharType="separate"/>
            </w:r>
            <w:r w:rsidRPr="001F0D08">
              <w:rPr>
                <w:rFonts w:ascii="Times New Roman" w:eastAsia="Times New Roman" w:hAnsi="Times New Roman" w:cs="Times New Roman"/>
                <w:b/>
                <w:noProof/>
                <w:lang w:val="ro-RO"/>
              </w:rPr>
              <w:t>40</w:t>
            </w: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fldChar w:fldCharType="end"/>
            </w:r>
            <w:r w:rsidRPr="001F0D08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ore</w:t>
            </w:r>
          </w:p>
        </w:tc>
      </w:tr>
    </w:tbl>
    <w:p w14:paraId="738CC475" w14:textId="77777777" w:rsidR="00B214D2" w:rsidRPr="001F0D08" w:rsidRDefault="00B214D2" w:rsidP="00002A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ro-RO"/>
        </w:rPr>
      </w:pPr>
    </w:p>
    <w:p w14:paraId="7A59BB6E" w14:textId="040D3607" w:rsidR="00B214D2" w:rsidRPr="001F0D08" w:rsidRDefault="00B214D2" w:rsidP="00002AB0">
      <w:pPr>
        <w:pStyle w:val="Default"/>
        <w:spacing w:line="360" w:lineRule="auto"/>
        <w:ind w:firstLine="720"/>
        <w:jc w:val="both"/>
        <w:rPr>
          <w:color w:val="auto"/>
          <w:lang w:val="ro-RO"/>
        </w:rPr>
      </w:pPr>
      <w:r w:rsidRPr="001F0D08">
        <w:rPr>
          <w:color w:val="auto"/>
          <w:lang w:val="ro-RO"/>
        </w:rPr>
        <w:t>La finalul cursului de competen</w:t>
      </w:r>
      <w:r w:rsidR="009D65EE">
        <w:rPr>
          <w:color w:val="auto"/>
          <w:lang w:val="ro-RO"/>
        </w:rPr>
        <w:t>ț</w:t>
      </w:r>
      <w:r w:rsidRPr="001F0D08">
        <w:rPr>
          <w:color w:val="auto"/>
          <w:lang w:val="ro-RO"/>
        </w:rPr>
        <w:t>e antreprenoriale</w:t>
      </w:r>
      <w:r w:rsidR="00AA71DF" w:rsidRPr="001F0D08">
        <w:rPr>
          <w:color w:val="auto"/>
          <w:lang w:val="ro-RO"/>
        </w:rPr>
        <w:t>,</w:t>
      </w:r>
      <w:r w:rsidRPr="001F0D08">
        <w:rPr>
          <w:color w:val="auto"/>
          <w:lang w:val="ro-RO"/>
        </w:rPr>
        <w:t xml:space="preserve"> evaluarea studenților va fi transparentă și obiectivă, realizată de către o comisie ANC formată din 2 membri</w:t>
      </w:r>
      <w:r w:rsidR="00297F74">
        <w:rPr>
          <w:color w:val="auto"/>
          <w:lang w:val="ro-RO"/>
        </w:rPr>
        <w:t xml:space="preserve"> și </w:t>
      </w:r>
      <w:r w:rsidR="00213D93">
        <w:rPr>
          <w:color w:val="auto"/>
          <w:lang w:val="ro-RO"/>
        </w:rPr>
        <w:t>formatorul cursului.</w:t>
      </w:r>
    </w:p>
    <w:p w14:paraId="5F785FC6" w14:textId="77777777" w:rsidR="00B51035" w:rsidRPr="001F0D08" w:rsidRDefault="00B214D2" w:rsidP="00002AB0">
      <w:pPr>
        <w:pStyle w:val="Default"/>
        <w:spacing w:line="360" w:lineRule="auto"/>
        <w:ind w:firstLine="720"/>
        <w:jc w:val="both"/>
        <w:rPr>
          <w:color w:val="auto"/>
          <w:lang w:val="ro-RO"/>
        </w:rPr>
      </w:pPr>
      <w:r w:rsidRPr="001F0D08">
        <w:rPr>
          <w:color w:val="auto"/>
          <w:lang w:val="ro-RO"/>
        </w:rPr>
        <w:t>Examinarea va consta în susținerea unui examen scris, de tip grilă și de asemenea, prezentarea planului de afacere realizat în perioada de derulare a cursului de competențe antreprenoriale.</w:t>
      </w:r>
    </w:p>
    <w:p w14:paraId="27FF0FAA" w14:textId="57B24D98" w:rsidR="00B51035" w:rsidRDefault="00284BC1" w:rsidP="00002AB0">
      <w:pPr>
        <w:pStyle w:val="Default"/>
        <w:spacing w:line="360" w:lineRule="auto"/>
        <w:ind w:firstLine="720"/>
        <w:jc w:val="both"/>
        <w:rPr>
          <w:lang w:val="ro-RO"/>
        </w:rPr>
      </w:pPr>
      <w:r w:rsidRPr="001F0D08">
        <w:rPr>
          <w:lang w:val="ro-RO"/>
        </w:rPr>
        <w:t>La finalul cursului de competen</w:t>
      </w:r>
      <w:r w:rsidR="00BD39AD">
        <w:rPr>
          <w:lang w:val="ro-RO"/>
        </w:rPr>
        <w:t>ț</w:t>
      </w:r>
      <w:r w:rsidRPr="001F0D08">
        <w:rPr>
          <w:lang w:val="ro-RO"/>
        </w:rPr>
        <w:t xml:space="preserve">e antreprenoriale, pentru a aduce o recunoaștere oficială a cunoștințelor dobândite, toți absolvenții cursului vor </w:t>
      </w:r>
      <w:r w:rsidR="00D71B70" w:rsidRPr="001F0D08">
        <w:rPr>
          <w:lang w:val="ro-RO"/>
        </w:rPr>
        <w:t xml:space="preserve">beneficia de </w:t>
      </w:r>
      <w:r w:rsidRPr="001F0D08">
        <w:rPr>
          <w:lang w:val="ro-RO"/>
        </w:rPr>
        <w:t xml:space="preserve">o diplomă acreditată și recunoscută la nivel național. </w:t>
      </w:r>
    </w:p>
    <w:p w14:paraId="02B98690" w14:textId="5F0802F4" w:rsidR="0017114D" w:rsidRDefault="0017114D" w:rsidP="00002AB0">
      <w:pPr>
        <w:pStyle w:val="Default"/>
        <w:spacing w:line="360" w:lineRule="auto"/>
        <w:ind w:firstLine="720"/>
        <w:jc w:val="both"/>
        <w:rPr>
          <w:lang w:val="ro-RO"/>
        </w:rPr>
      </w:pPr>
    </w:p>
    <w:p w14:paraId="51662262" w14:textId="77777777" w:rsidR="00813E60" w:rsidRDefault="00813E60" w:rsidP="00002AB0">
      <w:pPr>
        <w:pStyle w:val="Default"/>
        <w:spacing w:line="360" w:lineRule="auto"/>
        <w:ind w:firstLine="720"/>
        <w:jc w:val="both"/>
        <w:rPr>
          <w:lang w:val="ro-RO"/>
        </w:rPr>
      </w:pPr>
    </w:p>
    <w:p w14:paraId="251F9CC5" w14:textId="48CE0868" w:rsidR="0017114D" w:rsidRDefault="0017114D" w:rsidP="00002AB0">
      <w:pPr>
        <w:pStyle w:val="Default"/>
        <w:spacing w:line="360" w:lineRule="auto"/>
        <w:ind w:firstLine="720"/>
        <w:jc w:val="both"/>
        <w:rPr>
          <w:lang w:val="ro-RO"/>
        </w:rPr>
      </w:pPr>
    </w:p>
    <w:p w14:paraId="23256BA1" w14:textId="77777777" w:rsidR="0017114D" w:rsidRPr="001F0D08" w:rsidRDefault="0017114D" w:rsidP="00002AB0">
      <w:pPr>
        <w:pStyle w:val="Default"/>
        <w:spacing w:line="360" w:lineRule="auto"/>
        <w:ind w:firstLine="720"/>
        <w:jc w:val="both"/>
        <w:rPr>
          <w:lang w:val="ro-RO"/>
        </w:rPr>
      </w:pPr>
    </w:p>
    <w:p w14:paraId="3767E18B" w14:textId="77777777" w:rsidR="0017114D" w:rsidRPr="0017114D" w:rsidRDefault="0017114D" w:rsidP="0017114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17114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Furnizarea unui program de mentorat derulat în parteneriat cu Asociația „ Măgurele Science Park” pentru un număr de 50 de studenți;</w:t>
      </w:r>
    </w:p>
    <w:p w14:paraId="0CB4E58A" w14:textId="25612D8D" w:rsidR="00BD39AD" w:rsidRDefault="00BD39AD" w:rsidP="00BD39AD">
      <w:pPr>
        <w:pStyle w:val="BodyText"/>
        <w:spacing w:line="360" w:lineRule="auto"/>
        <w:ind w:firstLine="36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Cu scopul facilitării accesului studenților la un pachet de informații complet și care s</w:t>
      </w:r>
      <w:r w:rsidR="001D10B9">
        <w:rPr>
          <w:rFonts w:ascii="Times New Roman" w:hAnsi="Times New Roman" w:cs="Times New Roman"/>
          <w:lang w:val="ro-RO"/>
        </w:rPr>
        <w:t>ă</w:t>
      </w:r>
      <w:r>
        <w:rPr>
          <w:rFonts w:ascii="Times New Roman" w:hAnsi="Times New Roman" w:cs="Times New Roman"/>
          <w:lang w:val="ro-RO"/>
        </w:rPr>
        <w:t xml:space="preserve"> corespund</w:t>
      </w:r>
      <w:r w:rsidR="001D10B9">
        <w:rPr>
          <w:rFonts w:ascii="Times New Roman" w:hAnsi="Times New Roman" w:cs="Times New Roman"/>
          <w:lang w:val="ro-RO"/>
        </w:rPr>
        <w:t>ă</w:t>
      </w:r>
      <w:r>
        <w:rPr>
          <w:rFonts w:ascii="Times New Roman" w:hAnsi="Times New Roman" w:cs="Times New Roman"/>
          <w:lang w:val="ro-RO"/>
        </w:rPr>
        <w:t xml:space="preserve"> nevoilor lor, programul de mentorat se va derula pe două direcții, cea tehnică/business ce va cuprinde sesiuni de lucru individuale</w:t>
      </w:r>
      <w:r w:rsidR="006D1394">
        <w:rPr>
          <w:rFonts w:ascii="Times New Roman" w:hAnsi="Times New Roman" w:cs="Times New Roman"/>
          <w:lang w:val="ro-RO"/>
        </w:rPr>
        <w:t xml:space="preserve"> cu mentorii SAS UPB și cea motivațională/modele de bune practici ce va cuprinde o serie de 3 workshop-uri facilitate de către re</w:t>
      </w:r>
      <w:r w:rsidR="001D10B9">
        <w:rPr>
          <w:rFonts w:ascii="Times New Roman" w:hAnsi="Times New Roman" w:cs="Times New Roman"/>
          <w:lang w:val="ro-RO"/>
        </w:rPr>
        <w:t>ț</w:t>
      </w:r>
      <w:r w:rsidR="006D1394">
        <w:rPr>
          <w:rFonts w:ascii="Times New Roman" w:hAnsi="Times New Roman" w:cs="Times New Roman"/>
          <w:lang w:val="ro-RO"/>
        </w:rPr>
        <w:t>eaua  de parteneri MSP.</w:t>
      </w:r>
    </w:p>
    <w:p w14:paraId="346CCE6C" w14:textId="0484EDDF" w:rsidR="006D1394" w:rsidRPr="006D1394" w:rsidRDefault="00BD39AD" w:rsidP="006D1394">
      <w:pPr>
        <w:pStyle w:val="BodyText"/>
        <w:spacing w:line="360" w:lineRule="auto"/>
        <w:ind w:firstLine="360"/>
        <w:jc w:val="both"/>
        <w:rPr>
          <w:rFonts w:ascii="Times New Roman" w:hAnsi="Times New Roman" w:cs="Times New Roman"/>
          <w:lang w:val="ro-RO"/>
        </w:rPr>
      </w:pPr>
      <w:r w:rsidRPr="006D1394">
        <w:rPr>
          <w:rFonts w:ascii="Times New Roman" w:hAnsi="Times New Roman" w:cs="Times New Roman"/>
          <w:lang w:val="ro-RO"/>
        </w:rPr>
        <w:t>Persoanele selectate vor fi grupate în 10 echipe, a câte 5 studenți/echipă și coordonate de către membrii echipei de proiect în alegerea unei idei de afacere pe care să o dezvolte în sesiunile de mentorat</w:t>
      </w:r>
      <w:r w:rsidR="006D1394" w:rsidRPr="006D1394">
        <w:rPr>
          <w:rFonts w:ascii="Times New Roman" w:hAnsi="Times New Roman" w:cs="Times New Roman"/>
          <w:lang w:val="ro-RO"/>
        </w:rPr>
        <w:t xml:space="preserve"> împreun</w:t>
      </w:r>
      <w:r w:rsidR="009E15DA">
        <w:rPr>
          <w:rFonts w:ascii="Times New Roman" w:hAnsi="Times New Roman" w:cs="Times New Roman"/>
          <w:lang w:val="ro-RO"/>
        </w:rPr>
        <w:t>ă</w:t>
      </w:r>
      <w:r w:rsidR="006D1394" w:rsidRPr="006D1394">
        <w:rPr>
          <w:rFonts w:ascii="Times New Roman" w:hAnsi="Times New Roman" w:cs="Times New Roman"/>
          <w:lang w:val="ro-RO"/>
        </w:rPr>
        <w:t xml:space="preserve"> cu mentorii SAS UPB</w:t>
      </w:r>
      <w:r w:rsidRPr="006D1394">
        <w:rPr>
          <w:rFonts w:ascii="Times New Roman" w:hAnsi="Times New Roman" w:cs="Times New Roman"/>
          <w:lang w:val="ro-RO"/>
        </w:rPr>
        <w:t>.</w:t>
      </w:r>
    </w:p>
    <w:p w14:paraId="02CE222E" w14:textId="631C19E2" w:rsidR="00B51035" w:rsidRPr="001F0D08" w:rsidRDefault="00D71B70" w:rsidP="00002AB0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>Studenții</w:t>
      </w:r>
      <w:r w:rsidR="00B51035" w:rsidRPr="001F0D08">
        <w:rPr>
          <w:rFonts w:ascii="Times New Roman" w:hAnsi="Times New Roman" w:cs="Times New Roman"/>
          <w:lang w:val="ro-RO"/>
        </w:rPr>
        <w:t xml:space="preserve"> care vor participa în cadrul etapei de </w:t>
      </w:r>
      <w:r w:rsidR="00CE7770">
        <w:rPr>
          <w:rFonts w:ascii="Times New Roman" w:hAnsi="Times New Roman" w:cs="Times New Roman"/>
          <w:lang w:val="ro-RO"/>
        </w:rPr>
        <w:t>m</w:t>
      </w:r>
      <w:r w:rsidR="00B51035" w:rsidRPr="001F0D08">
        <w:rPr>
          <w:rFonts w:ascii="Times New Roman" w:hAnsi="Times New Roman" w:cs="Times New Roman"/>
          <w:lang w:val="ro-RO"/>
        </w:rPr>
        <w:t xml:space="preserve">entorat vor </w:t>
      </w:r>
      <w:r w:rsidRPr="001F0D08">
        <w:rPr>
          <w:rFonts w:ascii="Times New Roman" w:hAnsi="Times New Roman" w:cs="Times New Roman"/>
          <w:lang w:val="ro-RO"/>
        </w:rPr>
        <w:t>beneficia</w:t>
      </w:r>
      <w:r w:rsidR="00B51035" w:rsidRPr="001F0D08">
        <w:rPr>
          <w:rFonts w:ascii="Times New Roman" w:hAnsi="Times New Roman" w:cs="Times New Roman"/>
          <w:lang w:val="ro-RO"/>
        </w:rPr>
        <w:t xml:space="preserve"> de sprijin din partea </w:t>
      </w:r>
      <w:r w:rsidR="00AA71DF" w:rsidRPr="001F0D08">
        <w:rPr>
          <w:rFonts w:ascii="Times New Roman" w:hAnsi="Times New Roman" w:cs="Times New Roman"/>
          <w:lang w:val="ro-RO"/>
        </w:rPr>
        <w:t>celor 5 mentori angrena</w:t>
      </w:r>
      <w:r w:rsidR="0056120A">
        <w:rPr>
          <w:rFonts w:ascii="Times New Roman" w:hAnsi="Times New Roman" w:cs="Times New Roman"/>
          <w:lang w:val="ro-RO"/>
        </w:rPr>
        <w:t>ț</w:t>
      </w:r>
      <w:r w:rsidR="00AA71DF" w:rsidRPr="001F0D08">
        <w:rPr>
          <w:rFonts w:ascii="Times New Roman" w:hAnsi="Times New Roman" w:cs="Times New Roman"/>
          <w:lang w:val="ro-RO"/>
        </w:rPr>
        <w:t>i</w:t>
      </w:r>
      <w:r w:rsidRPr="001F0D08">
        <w:rPr>
          <w:rFonts w:ascii="Times New Roman" w:hAnsi="Times New Roman" w:cs="Times New Roman"/>
          <w:lang w:val="ro-RO"/>
        </w:rPr>
        <w:t xml:space="preserve">, pe parcursul a minimum 20 de ore distribuite </w:t>
      </w:r>
      <w:r w:rsidR="000577BD">
        <w:rPr>
          <w:rFonts w:ascii="Times New Roman" w:hAnsi="Times New Roman" w:cs="Times New Roman"/>
          <w:lang w:val="ro-RO"/>
        </w:rPr>
        <w:t>pe perioada de derulare a proiectului</w:t>
      </w:r>
      <w:r w:rsidR="00AA71DF" w:rsidRPr="001F0D08">
        <w:rPr>
          <w:rFonts w:ascii="Times New Roman" w:hAnsi="Times New Roman" w:cs="Times New Roman"/>
          <w:lang w:val="ro-RO"/>
        </w:rPr>
        <w:t>.</w:t>
      </w:r>
    </w:p>
    <w:p w14:paraId="77630EA7" w14:textId="0B9E9D5F" w:rsidR="00CE7770" w:rsidRPr="001F0D08" w:rsidRDefault="00AA71DF" w:rsidP="00813E60">
      <w:pPr>
        <w:pStyle w:val="BodyText"/>
        <w:spacing w:line="360" w:lineRule="auto"/>
        <w:ind w:firstLine="360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 xml:space="preserve">Vor fi planificate </w:t>
      </w:r>
      <w:r w:rsidR="001F0D08">
        <w:rPr>
          <w:rFonts w:ascii="Times New Roman" w:hAnsi="Times New Roman" w:cs="Times New Roman"/>
          <w:lang w:val="ro-RO"/>
        </w:rPr>
        <w:t>î</w:t>
      </w:r>
      <w:r w:rsidRPr="001F0D08">
        <w:rPr>
          <w:rFonts w:ascii="Times New Roman" w:hAnsi="Times New Roman" w:cs="Times New Roman"/>
          <w:lang w:val="ro-RO"/>
        </w:rPr>
        <w:t>nt</w:t>
      </w:r>
      <w:r w:rsidR="001F0D08">
        <w:rPr>
          <w:rFonts w:ascii="Times New Roman" w:hAnsi="Times New Roman" w:cs="Times New Roman"/>
          <w:lang w:val="ro-RO"/>
        </w:rPr>
        <w:t>â</w:t>
      </w:r>
      <w:r w:rsidRPr="001F0D08">
        <w:rPr>
          <w:rFonts w:ascii="Times New Roman" w:hAnsi="Times New Roman" w:cs="Times New Roman"/>
          <w:lang w:val="ro-RO"/>
        </w:rPr>
        <w:t xml:space="preserve">lniri de lucru </w:t>
      </w:r>
      <w:r w:rsidR="009D65EE">
        <w:rPr>
          <w:rFonts w:ascii="Times New Roman" w:hAnsi="Times New Roman" w:cs="Times New Roman"/>
          <w:lang w:val="ro-RO"/>
        </w:rPr>
        <w:t>î</w:t>
      </w:r>
      <w:r w:rsidRPr="001F0D08">
        <w:rPr>
          <w:rFonts w:ascii="Times New Roman" w:hAnsi="Times New Roman" w:cs="Times New Roman"/>
          <w:lang w:val="ro-RO"/>
        </w:rPr>
        <w:t>n echip</w:t>
      </w:r>
      <w:r w:rsidR="001D10B9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>, fiecare mentor av</w:t>
      </w:r>
      <w:r w:rsidR="001F0D08">
        <w:rPr>
          <w:rFonts w:ascii="Times New Roman" w:hAnsi="Times New Roman" w:cs="Times New Roman"/>
          <w:lang w:val="ro-RO"/>
        </w:rPr>
        <w:t>â</w:t>
      </w:r>
      <w:r w:rsidRPr="001F0D08">
        <w:rPr>
          <w:rFonts w:ascii="Times New Roman" w:hAnsi="Times New Roman" w:cs="Times New Roman"/>
          <w:lang w:val="ro-RO"/>
        </w:rPr>
        <w:t>nd alocat</w:t>
      </w:r>
      <w:r w:rsidR="001F0D08">
        <w:rPr>
          <w:rFonts w:ascii="Times New Roman" w:hAnsi="Times New Roman" w:cs="Times New Roman"/>
          <w:lang w:val="ro-RO"/>
        </w:rPr>
        <w:t>e</w:t>
      </w:r>
      <w:r w:rsidRPr="001F0D08">
        <w:rPr>
          <w:rFonts w:ascii="Times New Roman" w:hAnsi="Times New Roman" w:cs="Times New Roman"/>
          <w:lang w:val="ro-RO"/>
        </w:rPr>
        <w:t xml:space="preserve"> </w:t>
      </w:r>
      <w:r w:rsidR="001F0D08">
        <w:rPr>
          <w:rFonts w:ascii="Times New Roman" w:hAnsi="Times New Roman" w:cs="Times New Roman"/>
          <w:lang w:val="ro-RO"/>
        </w:rPr>
        <w:t>2 echipe</w:t>
      </w:r>
      <w:r w:rsidR="0056120A">
        <w:rPr>
          <w:rFonts w:ascii="Times New Roman" w:hAnsi="Times New Roman" w:cs="Times New Roman"/>
          <w:lang w:val="ro-RO"/>
        </w:rPr>
        <w:t>, a câte</w:t>
      </w:r>
      <w:r w:rsidRPr="001F0D08">
        <w:rPr>
          <w:rFonts w:ascii="Times New Roman" w:hAnsi="Times New Roman" w:cs="Times New Roman"/>
          <w:lang w:val="ro-RO"/>
        </w:rPr>
        <w:t xml:space="preserve"> </w:t>
      </w:r>
      <w:r w:rsidR="0056120A">
        <w:rPr>
          <w:rFonts w:ascii="Times New Roman" w:hAnsi="Times New Roman" w:cs="Times New Roman"/>
          <w:lang w:val="ro-RO"/>
        </w:rPr>
        <w:t xml:space="preserve">5 </w:t>
      </w:r>
      <w:r w:rsidRPr="001F0D08">
        <w:rPr>
          <w:rFonts w:ascii="Times New Roman" w:hAnsi="Times New Roman" w:cs="Times New Roman"/>
          <w:lang w:val="ro-RO"/>
        </w:rPr>
        <w:t>studen</w:t>
      </w:r>
      <w:r w:rsidR="0056120A">
        <w:rPr>
          <w:rFonts w:ascii="Times New Roman" w:hAnsi="Times New Roman" w:cs="Times New Roman"/>
          <w:lang w:val="ro-RO"/>
        </w:rPr>
        <w:t>ț</w:t>
      </w:r>
      <w:r w:rsidRPr="001F0D08">
        <w:rPr>
          <w:rFonts w:ascii="Times New Roman" w:hAnsi="Times New Roman" w:cs="Times New Roman"/>
          <w:lang w:val="ro-RO"/>
        </w:rPr>
        <w:t>i</w:t>
      </w:r>
      <w:r w:rsidR="0056120A">
        <w:rPr>
          <w:rFonts w:ascii="Times New Roman" w:hAnsi="Times New Roman" w:cs="Times New Roman"/>
          <w:lang w:val="ro-RO"/>
        </w:rPr>
        <w:t xml:space="preserve"> fiecare,</w:t>
      </w:r>
      <w:r w:rsidRPr="001F0D08">
        <w:rPr>
          <w:rFonts w:ascii="Times New Roman" w:hAnsi="Times New Roman" w:cs="Times New Roman"/>
          <w:lang w:val="ro-RO"/>
        </w:rPr>
        <w:t xml:space="preserve"> cu care v</w:t>
      </w:r>
      <w:r w:rsidR="0056120A">
        <w:rPr>
          <w:rFonts w:ascii="Times New Roman" w:hAnsi="Times New Roman" w:cs="Times New Roman"/>
          <w:lang w:val="ro-RO"/>
        </w:rPr>
        <w:t>or</w:t>
      </w:r>
      <w:r w:rsidRPr="001F0D08">
        <w:rPr>
          <w:rFonts w:ascii="Times New Roman" w:hAnsi="Times New Roman" w:cs="Times New Roman"/>
          <w:lang w:val="ro-RO"/>
        </w:rPr>
        <w:t xml:space="preserve"> colabora pe durata proiectului, c</w:t>
      </w:r>
      <w:r w:rsidR="00D71B70" w:rsidRPr="001F0D08">
        <w:rPr>
          <w:rFonts w:ascii="Times New Roman" w:hAnsi="Times New Roman" w:cs="Times New Roman"/>
          <w:lang w:val="ro-RO"/>
        </w:rPr>
        <w:t>onform</w:t>
      </w:r>
      <w:r w:rsidRPr="001F0D08">
        <w:rPr>
          <w:rFonts w:ascii="Times New Roman" w:hAnsi="Times New Roman" w:cs="Times New Roman"/>
          <w:lang w:val="ro-RO"/>
        </w:rPr>
        <w:t xml:space="preserve"> calendarului de desf</w:t>
      </w:r>
      <w:r w:rsidR="0056120A">
        <w:rPr>
          <w:rFonts w:ascii="Times New Roman" w:hAnsi="Times New Roman" w:cs="Times New Roman"/>
          <w:lang w:val="ro-RO"/>
        </w:rPr>
        <w:t>ăș</w:t>
      </w:r>
      <w:r w:rsidRPr="001F0D08">
        <w:rPr>
          <w:rFonts w:ascii="Times New Roman" w:hAnsi="Times New Roman" w:cs="Times New Roman"/>
          <w:lang w:val="ro-RO"/>
        </w:rPr>
        <w:t>urare a activit</w:t>
      </w:r>
      <w:r w:rsidR="0056120A">
        <w:rPr>
          <w:rFonts w:ascii="Times New Roman" w:hAnsi="Times New Roman" w:cs="Times New Roman"/>
          <w:lang w:val="ro-RO"/>
        </w:rPr>
        <w:t>ăț</w:t>
      </w:r>
      <w:r w:rsidRPr="001F0D08">
        <w:rPr>
          <w:rFonts w:ascii="Times New Roman" w:hAnsi="Times New Roman" w:cs="Times New Roman"/>
          <w:lang w:val="ro-RO"/>
        </w:rPr>
        <w:t>ilor.</w:t>
      </w:r>
    </w:p>
    <w:p w14:paraId="7D688229" w14:textId="77777777" w:rsidR="0017114D" w:rsidRPr="0017114D" w:rsidRDefault="0017114D" w:rsidP="0017114D">
      <w:pPr>
        <w:pStyle w:val="BodyTex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17114D">
        <w:rPr>
          <w:rFonts w:ascii="Times New Roman" w:hAnsi="Times New Roman" w:cs="Times New Roman"/>
          <w:b/>
          <w:bCs/>
          <w:i/>
          <w:iCs/>
          <w:lang w:val="ro-RO"/>
        </w:rPr>
        <w:t>Derularea unei competiții de idei de afaceri la nivel național.</w:t>
      </w:r>
    </w:p>
    <w:p w14:paraId="13F568E7" w14:textId="691EB133" w:rsidR="00AA71DF" w:rsidRPr="001F0D08" w:rsidRDefault="00490E0F" w:rsidP="00002AB0">
      <w:pPr>
        <w:spacing w:line="360" w:lineRule="auto"/>
        <w:ind w:firstLine="340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 xml:space="preserve">Concursul </w:t>
      </w:r>
      <w:r w:rsidR="00002AB0">
        <w:rPr>
          <w:rFonts w:ascii="Times New Roman" w:hAnsi="Times New Roman" w:cs="Times New Roman"/>
          <w:lang w:val="ro-RO"/>
        </w:rPr>
        <w:t xml:space="preserve">național </w:t>
      </w:r>
      <w:r w:rsidRPr="001F0D08">
        <w:rPr>
          <w:rFonts w:ascii="Times New Roman" w:hAnsi="Times New Roman" w:cs="Times New Roman"/>
          <w:lang w:val="ro-RO"/>
        </w:rPr>
        <w:t>de idei de afaceri, se va desf</w:t>
      </w:r>
      <w:r w:rsidR="009D65EE">
        <w:rPr>
          <w:rFonts w:ascii="Times New Roman" w:hAnsi="Times New Roman" w:cs="Times New Roman"/>
          <w:lang w:val="ro-RO"/>
        </w:rPr>
        <w:t>ăș</w:t>
      </w:r>
      <w:r w:rsidRPr="001F0D08">
        <w:rPr>
          <w:rFonts w:ascii="Times New Roman" w:hAnsi="Times New Roman" w:cs="Times New Roman"/>
          <w:lang w:val="ro-RO"/>
        </w:rPr>
        <w:t xml:space="preserve">ura </w:t>
      </w:r>
      <w:r w:rsidR="009D65EE">
        <w:rPr>
          <w:rFonts w:ascii="Times New Roman" w:hAnsi="Times New Roman" w:cs="Times New Roman"/>
          <w:lang w:val="ro-RO"/>
        </w:rPr>
        <w:t>î</w:t>
      </w:r>
      <w:r w:rsidRPr="001F0D08">
        <w:rPr>
          <w:rFonts w:ascii="Times New Roman" w:hAnsi="Times New Roman" w:cs="Times New Roman"/>
          <w:lang w:val="ro-RO"/>
        </w:rPr>
        <w:t xml:space="preserve">n </w:t>
      </w:r>
      <w:r w:rsidR="00D71B70" w:rsidRPr="001F0D08">
        <w:rPr>
          <w:rFonts w:ascii="Times New Roman" w:hAnsi="Times New Roman" w:cs="Times New Roman"/>
          <w:lang w:val="ro-RO"/>
        </w:rPr>
        <w:t>perioada</w:t>
      </w:r>
      <w:r w:rsidR="001D10B9">
        <w:rPr>
          <w:rFonts w:ascii="Times New Roman" w:hAnsi="Times New Roman" w:cs="Times New Roman"/>
          <w:lang w:val="ro-RO"/>
        </w:rPr>
        <w:t xml:space="preserve">: </w:t>
      </w:r>
      <w:r w:rsidR="009D65EE" w:rsidRPr="001A749D">
        <w:rPr>
          <w:rFonts w:ascii="Times New Roman" w:hAnsi="Times New Roman" w:cs="Times New Roman"/>
          <w:lang w:val="ro-RO"/>
        </w:rPr>
        <w:t>0</w:t>
      </w:r>
      <w:r w:rsidR="006D1394" w:rsidRPr="001A749D">
        <w:rPr>
          <w:rFonts w:ascii="Times New Roman" w:hAnsi="Times New Roman" w:cs="Times New Roman"/>
          <w:lang w:val="ro-RO"/>
        </w:rPr>
        <w:t>1</w:t>
      </w:r>
      <w:r w:rsidR="00D71B70" w:rsidRPr="001A749D">
        <w:rPr>
          <w:rFonts w:ascii="Times New Roman" w:hAnsi="Times New Roman" w:cs="Times New Roman"/>
          <w:lang w:val="ro-RO"/>
        </w:rPr>
        <w:t>.11.20</w:t>
      </w:r>
      <w:r w:rsidR="009D65EE" w:rsidRPr="001A749D">
        <w:rPr>
          <w:rFonts w:ascii="Times New Roman" w:hAnsi="Times New Roman" w:cs="Times New Roman"/>
          <w:lang w:val="ro-RO"/>
        </w:rPr>
        <w:t>2</w:t>
      </w:r>
      <w:r w:rsidR="00CE7770" w:rsidRPr="001A749D">
        <w:rPr>
          <w:rFonts w:ascii="Times New Roman" w:hAnsi="Times New Roman" w:cs="Times New Roman"/>
          <w:lang w:val="ro-RO"/>
        </w:rPr>
        <w:t>2</w:t>
      </w:r>
      <w:r w:rsidR="00D71B70" w:rsidRPr="001A749D">
        <w:rPr>
          <w:rFonts w:ascii="Times New Roman" w:hAnsi="Times New Roman" w:cs="Times New Roman"/>
          <w:lang w:val="ro-RO"/>
        </w:rPr>
        <w:t xml:space="preserve"> </w:t>
      </w:r>
      <w:r w:rsidR="009D65EE" w:rsidRPr="001A749D">
        <w:rPr>
          <w:rFonts w:ascii="Times New Roman" w:hAnsi="Times New Roman" w:cs="Times New Roman"/>
          <w:lang w:val="ro-RO"/>
        </w:rPr>
        <w:t>–</w:t>
      </w:r>
      <w:r w:rsidR="00D71B70" w:rsidRPr="001A749D">
        <w:rPr>
          <w:rFonts w:ascii="Times New Roman" w:hAnsi="Times New Roman" w:cs="Times New Roman"/>
          <w:lang w:val="ro-RO"/>
        </w:rPr>
        <w:t xml:space="preserve"> </w:t>
      </w:r>
      <w:r w:rsidRPr="001A749D">
        <w:rPr>
          <w:rFonts w:ascii="Times New Roman" w:hAnsi="Times New Roman" w:cs="Times New Roman"/>
          <w:lang w:val="ro-RO"/>
        </w:rPr>
        <w:t>0</w:t>
      </w:r>
      <w:r w:rsidR="00EF1257" w:rsidRPr="001A749D">
        <w:rPr>
          <w:rFonts w:ascii="Times New Roman" w:hAnsi="Times New Roman" w:cs="Times New Roman"/>
          <w:lang w:val="ro-RO"/>
        </w:rPr>
        <w:t>9</w:t>
      </w:r>
      <w:r w:rsidRPr="001A749D">
        <w:rPr>
          <w:rFonts w:ascii="Times New Roman" w:hAnsi="Times New Roman" w:cs="Times New Roman"/>
          <w:lang w:val="ro-RO"/>
        </w:rPr>
        <w:t>.12.20</w:t>
      </w:r>
      <w:r w:rsidR="009D65EE" w:rsidRPr="001A749D">
        <w:rPr>
          <w:rFonts w:ascii="Times New Roman" w:hAnsi="Times New Roman" w:cs="Times New Roman"/>
          <w:lang w:val="ro-RO"/>
        </w:rPr>
        <w:t>2</w:t>
      </w:r>
      <w:r w:rsidR="00CE7770" w:rsidRPr="001A749D">
        <w:rPr>
          <w:rFonts w:ascii="Times New Roman" w:hAnsi="Times New Roman" w:cs="Times New Roman"/>
          <w:lang w:val="ro-RO"/>
        </w:rPr>
        <w:t>2</w:t>
      </w:r>
      <w:r w:rsidRPr="001A749D">
        <w:rPr>
          <w:rFonts w:ascii="Times New Roman" w:hAnsi="Times New Roman" w:cs="Times New Roman"/>
          <w:lang w:val="ro-RO"/>
        </w:rPr>
        <w:t xml:space="preserve"> </w:t>
      </w:r>
      <w:r w:rsidR="00002AB0" w:rsidRPr="001A749D">
        <w:rPr>
          <w:rFonts w:ascii="Times New Roman" w:hAnsi="Times New Roman" w:cs="Times New Roman"/>
          <w:lang w:val="ro-RO"/>
        </w:rPr>
        <w:t>ș</w:t>
      </w:r>
      <w:r w:rsidRPr="001A749D">
        <w:rPr>
          <w:rFonts w:ascii="Times New Roman" w:hAnsi="Times New Roman" w:cs="Times New Roman"/>
          <w:lang w:val="ro-RO"/>
        </w:rPr>
        <w:t>i</w:t>
      </w:r>
      <w:r w:rsidRPr="001F0D08">
        <w:rPr>
          <w:rFonts w:ascii="Times New Roman" w:hAnsi="Times New Roman" w:cs="Times New Roman"/>
          <w:lang w:val="ro-RO"/>
        </w:rPr>
        <w:t xml:space="preserve"> </w:t>
      </w:r>
      <w:r w:rsidR="00AA71DF" w:rsidRPr="001F0D08">
        <w:rPr>
          <w:rFonts w:ascii="Times New Roman" w:hAnsi="Times New Roman" w:cs="Times New Roman"/>
          <w:lang w:val="ro-RO"/>
        </w:rPr>
        <w:t xml:space="preserve">cuprinde </w:t>
      </w:r>
      <w:r w:rsidR="00002AB0">
        <w:rPr>
          <w:rFonts w:ascii="Times New Roman" w:hAnsi="Times New Roman" w:cs="Times New Roman"/>
          <w:lang w:val="ro-RO"/>
        </w:rPr>
        <w:t>3</w:t>
      </w:r>
      <w:r w:rsidR="00AA71DF" w:rsidRPr="001F0D08">
        <w:rPr>
          <w:rFonts w:ascii="Times New Roman" w:hAnsi="Times New Roman" w:cs="Times New Roman"/>
          <w:lang w:val="ro-RO"/>
        </w:rPr>
        <w:t xml:space="preserve"> secțiuni:</w:t>
      </w:r>
    </w:p>
    <w:p w14:paraId="48C62528" w14:textId="77777777" w:rsidR="00002AB0" w:rsidRPr="006D1394" w:rsidRDefault="00002AB0" w:rsidP="00002AB0">
      <w:pPr>
        <w:pStyle w:val="ListParagraph"/>
        <w:numPr>
          <w:ilvl w:val="0"/>
          <w:numId w:val="30"/>
        </w:numPr>
        <w:spacing w:after="133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394">
        <w:rPr>
          <w:rFonts w:ascii="Times New Roman" w:hAnsi="Times New Roman" w:cs="Times New Roman"/>
          <w:sz w:val="24"/>
          <w:szCs w:val="24"/>
          <w:lang w:val="ro-RO"/>
        </w:rPr>
        <w:t>Etapa I: Secțiunea scrisă – completarea formularului de prezentare a ideii de afacere;</w:t>
      </w:r>
    </w:p>
    <w:p w14:paraId="748C550E" w14:textId="77777777" w:rsidR="00002AB0" w:rsidRPr="006D1394" w:rsidRDefault="00002AB0" w:rsidP="00002AB0">
      <w:pPr>
        <w:pStyle w:val="ListParagraph"/>
        <w:numPr>
          <w:ilvl w:val="0"/>
          <w:numId w:val="30"/>
        </w:numPr>
        <w:spacing w:after="133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394">
        <w:rPr>
          <w:rFonts w:ascii="Times New Roman" w:hAnsi="Times New Roman" w:cs="Times New Roman"/>
          <w:sz w:val="24"/>
          <w:szCs w:val="24"/>
          <w:lang w:val="ro-RO"/>
        </w:rPr>
        <w:t>Etapa II: Secțiunea practică – susținerea ideii de afacere;</w:t>
      </w:r>
    </w:p>
    <w:p w14:paraId="46A7FF02" w14:textId="77777777" w:rsidR="00002AB0" w:rsidRPr="006D1394" w:rsidRDefault="00002AB0" w:rsidP="00002AB0">
      <w:pPr>
        <w:pStyle w:val="ListParagraph"/>
        <w:numPr>
          <w:ilvl w:val="0"/>
          <w:numId w:val="30"/>
        </w:numPr>
        <w:spacing w:after="133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394">
        <w:rPr>
          <w:rFonts w:ascii="Times New Roman" w:hAnsi="Times New Roman" w:cs="Times New Roman"/>
          <w:sz w:val="24"/>
          <w:szCs w:val="24"/>
          <w:lang w:val="ro-RO"/>
        </w:rPr>
        <w:t xml:space="preserve">Etapa III: Desemnarea câștigătorilor și premierea acestora. </w:t>
      </w:r>
    </w:p>
    <w:p w14:paraId="35EED28F" w14:textId="50D7CDC0" w:rsidR="00B51035" w:rsidRPr="001F0D08" w:rsidRDefault="00002AB0" w:rsidP="008B221E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>Informațiile privind modul de desfășurare și documentele necesare se regăsesc în cadrul Regulamentului de derulare a co</w:t>
      </w:r>
      <w:r w:rsidR="006D1394">
        <w:rPr>
          <w:rFonts w:ascii="Times New Roman" w:hAnsi="Times New Roman" w:cs="Times New Roman"/>
          <w:b/>
          <w:i/>
          <w:lang w:val="ro-RO"/>
        </w:rPr>
        <w:t>mpetiției</w:t>
      </w:r>
      <w:r w:rsidR="009E15DA">
        <w:rPr>
          <w:rFonts w:ascii="Times New Roman" w:hAnsi="Times New Roman" w:cs="Times New Roman"/>
          <w:b/>
          <w:i/>
          <w:lang w:val="ro-RO"/>
        </w:rPr>
        <w:t xml:space="preserve"> de idei de afaceri.</w:t>
      </w:r>
    </w:p>
    <w:p w14:paraId="261081D5" w14:textId="77777777" w:rsidR="00775148" w:rsidRPr="001F0D08" w:rsidRDefault="00EB4872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b/>
          <w:i/>
          <w:lang w:val="ro-RO"/>
        </w:rPr>
      </w:pPr>
      <w:r w:rsidRPr="001F0D08">
        <w:rPr>
          <w:rFonts w:ascii="Times New Roman" w:hAnsi="Times New Roman" w:cs="Times New Roman"/>
          <w:b/>
          <w:i/>
          <w:lang w:val="ro-RO"/>
        </w:rPr>
        <w:lastRenderedPageBreak/>
        <w:t>SEC</w:t>
      </w:r>
      <w:r w:rsidR="008B221E">
        <w:rPr>
          <w:rFonts w:ascii="Times New Roman" w:hAnsi="Times New Roman" w:cs="Times New Roman"/>
          <w:b/>
          <w:i/>
          <w:lang w:val="ro-RO"/>
        </w:rPr>
        <w:t>Ț</w:t>
      </w:r>
      <w:r w:rsidRPr="001F0D08">
        <w:rPr>
          <w:rFonts w:ascii="Times New Roman" w:hAnsi="Times New Roman" w:cs="Times New Roman"/>
          <w:b/>
          <w:i/>
          <w:lang w:val="ro-RO"/>
        </w:rPr>
        <w:t>IUNEA 2. ZONA DE DESF</w:t>
      </w:r>
      <w:r w:rsidR="008B221E">
        <w:rPr>
          <w:rFonts w:ascii="Times New Roman" w:hAnsi="Times New Roman" w:cs="Times New Roman"/>
          <w:b/>
          <w:i/>
          <w:lang w:val="ro-RO"/>
        </w:rPr>
        <w:t>ĂȘ</w:t>
      </w:r>
      <w:r w:rsidRPr="001F0D08">
        <w:rPr>
          <w:rFonts w:ascii="Times New Roman" w:hAnsi="Times New Roman" w:cs="Times New Roman"/>
          <w:b/>
          <w:i/>
          <w:lang w:val="ro-RO"/>
        </w:rPr>
        <w:t xml:space="preserve">URARE A </w:t>
      </w:r>
      <w:r w:rsidR="00EA7BEA" w:rsidRPr="001F0D08">
        <w:rPr>
          <w:rFonts w:ascii="Times New Roman" w:hAnsi="Times New Roman" w:cs="Times New Roman"/>
          <w:b/>
          <w:i/>
          <w:lang w:val="ro-RO"/>
        </w:rPr>
        <w:t>ACTIVIT</w:t>
      </w:r>
      <w:r w:rsidR="008B221E">
        <w:rPr>
          <w:rFonts w:ascii="Times New Roman" w:hAnsi="Times New Roman" w:cs="Times New Roman"/>
          <w:b/>
          <w:i/>
          <w:lang w:val="ro-RO"/>
        </w:rPr>
        <w:t>ĂȚ</w:t>
      </w:r>
      <w:r w:rsidR="00EA7BEA" w:rsidRPr="001F0D08">
        <w:rPr>
          <w:rFonts w:ascii="Times New Roman" w:hAnsi="Times New Roman" w:cs="Times New Roman"/>
          <w:b/>
          <w:i/>
          <w:lang w:val="ro-RO"/>
        </w:rPr>
        <w:t>ILOR DIN CADRUL PROGRAMULUI</w:t>
      </w:r>
      <w:r w:rsidRPr="001F0D08">
        <w:rPr>
          <w:rFonts w:ascii="Times New Roman" w:hAnsi="Times New Roman" w:cs="Times New Roman"/>
          <w:b/>
          <w:i/>
          <w:lang w:val="ro-RO"/>
        </w:rPr>
        <w:t xml:space="preserve"> </w:t>
      </w:r>
    </w:p>
    <w:p w14:paraId="62517F99" w14:textId="77777777" w:rsidR="00775148" w:rsidRPr="001F0D08" w:rsidRDefault="008B221E" w:rsidP="0063281B">
      <w:pPr>
        <w:pStyle w:val="BodyText"/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Activitățile proiectului</w:t>
      </w:r>
      <w:r w:rsidR="00EB4872" w:rsidRPr="001F0D08">
        <w:rPr>
          <w:rFonts w:ascii="Times New Roman" w:hAnsi="Times New Roman" w:cs="Times New Roman"/>
          <w:lang w:val="ro-RO"/>
        </w:rPr>
        <w:t xml:space="preserve"> v</w:t>
      </w:r>
      <w:r>
        <w:rPr>
          <w:rFonts w:ascii="Times New Roman" w:hAnsi="Times New Roman" w:cs="Times New Roman"/>
          <w:lang w:val="ro-RO"/>
        </w:rPr>
        <w:t>or</w:t>
      </w:r>
      <w:r w:rsidR="00EB4872" w:rsidRPr="001F0D08">
        <w:rPr>
          <w:rFonts w:ascii="Times New Roman" w:hAnsi="Times New Roman" w:cs="Times New Roman"/>
          <w:lang w:val="ro-RO"/>
        </w:rPr>
        <w:t xml:space="preserve"> fi organizat</w:t>
      </w:r>
      <w:r>
        <w:rPr>
          <w:rFonts w:ascii="Times New Roman" w:hAnsi="Times New Roman" w:cs="Times New Roman"/>
          <w:lang w:val="ro-RO"/>
        </w:rPr>
        <w:t>e atât în mediul online, utilizând canalele și platformele oficiale ale universității, cât și</w:t>
      </w:r>
      <w:r w:rsidR="00EB4872" w:rsidRPr="001F0D08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la sediul</w:t>
      </w:r>
      <w:r w:rsidR="00EB4872" w:rsidRPr="001F0D08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UPB </w:t>
      </w:r>
      <w:r w:rsidR="00EB4872" w:rsidRPr="001F0D08">
        <w:rPr>
          <w:rFonts w:ascii="Times New Roman" w:hAnsi="Times New Roman" w:cs="Times New Roman"/>
          <w:lang w:val="ro-RO"/>
        </w:rPr>
        <w:t>din Splaiul Independen</w:t>
      </w:r>
      <w:r>
        <w:rPr>
          <w:rFonts w:ascii="Times New Roman" w:hAnsi="Times New Roman" w:cs="Times New Roman"/>
          <w:lang w:val="ro-RO"/>
        </w:rPr>
        <w:t>ț</w:t>
      </w:r>
      <w:r w:rsidR="00EB4872" w:rsidRPr="001F0D08">
        <w:rPr>
          <w:rFonts w:ascii="Times New Roman" w:hAnsi="Times New Roman" w:cs="Times New Roman"/>
          <w:lang w:val="ro-RO"/>
        </w:rPr>
        <w:t>ei nr. 313, sector 6, Bucure</w:t>
      </w:r>
      <w:r>
        <w:rPr>
          <w:rFonts w:ascii="Times New Roman" w:hAnsi="Times New Roman" w:cs="Times New Roman"/>
          <w:lang w:val="ro-RO"/>
        </w:rPr>
        <w:t>ș</w:t>
      </w:r>
      <w:r w:rsidR="00EB4872" w:rsidRPr="001F0D08">
        <w:rPr>
          <w:rFonts w:ascii="Times New Roman" w:hAnsi="Times New Roman" w:cs="Times New Roman"/>
          <w:lang w:val="ro-RO"/>
        </w:rPr>
        <w:t>ti.</w:t>
      </w:r>
    </w:p>
    <w:p w14:paraId="6B990BC3" w14:textId="77777777" w:rsidR="005250FD" w:rsidRPr="001F0D08" w:rsidRDefault="005250FD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b/>
          <w:i/>
          <w:lang w:val="ro-RO"/>
        </w:rPr>
      </w:pPr>
    </w:p>
    <w:p w14:paraId="6965295B" w14:textId="77777777" w:rsidR="00EA7BEA" w:rsidRPr="001F0D08" w:rsidRDefault="00EB4872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b/>
          <w:i/>
          <w:lang w:val="ro-RO"/>
        </w:rPr>
      </w:pPr>
      <w:r w:rsidRPr="001F0D08">
        <w:rPr>
          <w:rFonts w:ascii="Times New Roman" w:hAnsi="Times New Roman" w:cs="Times New Roman"/>
          <w:b/>
          <w:i/>
          <w:lang w:val="ro-RO"/>
        </w:rPr>
        <w:t>SEC</w:t>
      </w:r>
      <w:r w:rsidR="00C231D7">
        <w:rPr>
          <w:rFonts w:ascii="Times New Roman" w:hAnsi="Times New Roman" w:cs="Times New Roman"/>
          <w:b/>
          <w:i/>
          <w:lang w:val="ro-RO"/>
        </w:rPr>
        <w:t>Ț</w:t>
      </w:r>
      <w:r w:rsidRPr="001F0D08">
        <w:rPr>
          <w:rFonts w:ascii="Times New Roman" w:hAnsi="Times New Roman" w:cs="Times New Roman"/>
          <w:b/>
          <w:i/>
          <w:lang w:val="ro-RO"/>
        </w:rPr>
        <w:t xml:space="preserve">IUNEA 3. CALENDARUL DE ORGANIZARE </w:t>
      </w:r>
      <w:r w:rsidR="00C231D7">
        <w:rPr>
          <w:rFonts w:ascii="Times New Roman" w:hAnsi="Times New Roman" w:cs="Times New Roman"/>
          <w:b/>
          <w:i/>
          <w:lang w:val="ro-RO"/>
        </w:rPr>
        <w:t>Ș</w:t>
      </w:r>
      <w:r w:rsidRPr="001F0D08">
        <w:rPr>
          <w:rFonts w:ascii="Times New Roman" w:hAnsi="Times New Roman" w:cs="Times New Roman"/>
          <w:b/>
          <w:i/>
          <w:lang w:val="ro-RO"/>
        </w:rPr>
        <w:t>I DESF</w:t>
      </w:r>
      <w:r w:rsidR="00C231D7">
        <w:rPr>
          <w:rFonts w:ascii="Times New Roman" w:hAnsi="Times New Roman" w:cs="Times New Roman"/>
          <w:b/>
          <w:i/>
          <w:lang w:val="ro-RO"/>
        </w:rPr>
        <w:t>ĂȘ</w:t>
      </w:r>
      <w:r w:rsidRPr="001F0D08">
        <w:rPr>
          <w:rFonts w:ascii="Times New Roman" w:hAnsi="Times New Roman" w:cs="Times New Roman"/>
          <w:b/>
          <w:i/>
          <w:lang w:val="ro-RO"/>
        </w:rPr>
        <w:t xml:space="preserve">URARE A </w:t>
      </w:r>
      <w:r w:rsidR="00EA7BEA" w:rsidRPr="001F0D08">
        <w:rPr>
          <w:rFonts w:ascii="Times New Roman" w:hAnsi="Times New Roman" w:cs="Times New Roman"/>
          <w:b/>
          <w:i/>
          <w:lang w:val="ro-RO"/>
        </w:rPr>
        <w:t>ACTIVIT</w:t>
      </w:r>
      <w:r w:rsidR="00C231D7">
        <w:rPr>
          <w:rFonts w:ascii="Times New Roman" w:hAnsi="Times New Roman" w:cs="Times New Roman"/>
          <w:b/>
          <w:i/>
          <w:lang w:val="ro-RO"/>
        </w:rPr>
        <w:t>ĂȚ</w:t>
      </w:r>
      <w:r w:rsidR="00EA7BEA" w:rsidRPr="001F0D08">
        <w:rPr>
          <w:rFonts w:ascii="Times New Roman" w:hAnsi="Times New Roman" w:cs="Times New Roman"/>
          <w:b/>
          <w:i/>
          <w:lang w:val="ro-RO"/>
        </w:rPr>
        <w:t xml:space="preserve">ILOR DIN CADRUL PROGRAMULUI </w:t>
      </w:r>
    </w:p>
    <w:p w14:paraId="68F06917" w14:textId="2DF2B40A" w:rsidR="00254B01" w:rsidRPr="00EF1257" w:rsidRDefault="00EB4872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 xml:space="preserve">Organizarea </w:t>
      </w:r>
      <w:r w:rsidR="00C231D7">
        <w:rPr>
          <w:rFonts w:ascii="Times New Roman" w:hAnsi="Times New Roman" w:cs="Times New Roman"/>
          <w:lang w:val="ro-RO"/>
        </w:rPr>
        <w:t>ș</w:t>
      </w:r>
      <w:r w:rsidRPr="001F0D08">
        <w:rPr>
          <w:rFonts w:ascii="Times New Roman" w:hAnsi="Times New Roman" w:cs="Times New Roman"/>
          <w:lang w:val="ro-RO"/>
        </w:rPr>
        <w:t xml:space="preserve">i derularea </w:t>
      </w:r>
      <w:r w:rsidR="009118C6" w:rsidRPr="001F0D08">
        <w:rPr>
          <w:rFonts w:ascii="Times New Roman" w:hAnsi="Times New Roman" w:cs="Times New Roman"/>
          <w:lang w:val="ro-RO"/>
        </w:rPr>
        <w:t>activităților</w:t>
      </w:r>
      <w:r w:rsidR="00254B01" w:rsidRPr="001F0D08">
        <w:rPr>
          <w:rFonts w:ascii="Times New Roman" w:hAnsi="Times New Roman" w:cs="Times New Roman"/>
          <w:lang w:val="ro-RO"/>
        </w:rPr>
        <w:t xml:space="preserve"> </w:t>
      </w:r>
      <w:r w:rsidRPr="001F0D08">
        <w:rPr>
          <w:rFonts w:ascii="Times New Roman" w:hAnsi="Times New Roman" w:cs="Times New Roman"/>
          <w:lang w:val="ro-RO"/>
        </w:rPr>
        <w:t>de</w:t>
      </w:r>
      <w:r w:rsidR="00254B01" w:rsidRPr="001F0D08">
        <w:rPr>
          <w:rFonts w:ascii="Times New Roman" w:hAnsi="Times New Roman" w:cs="Times New Roman"/>
          <w:lang w:val="ro-RO"/>
        </w:rPr>
        <w:t xml:space="preserve"> dezvoltare a</w:t>
      </w:r>
      <w:r w:rsidRPr="001F0D08">
        <w:rPr>
          <w:rFonts w:ascii="Times New Roman" w:hAnsi="Times New Roman" w:cs="Times New Roman"/>
          <w:lang w:val="ro-RO"/>
        </w:rPr>
        <w:t xml:space="preserve"> compe</w:t>
      </w:r>
      <w:r w:rsidR="00C231D7">
        <w:rPr>
          <w:rFonts w:ascii="Times New Roman" w:hAnsi="Times New Roman" w:cs="Times New Roman"/>
          <w:lang w:val="ro-RO"/>
        </w:rPr>
        <w:t>t</w:t>
      </w:r>
      <w:r w:rsidRPr="001F0D08">
        <w:rPr>
          <w:rFonts w:ascii="Times New Roman" w:hAnsi="Times New Roman" w:cs="Times New Roman"/>
          <w:lang w:val="ro-RO"/>
        </w:rPr>
        <w:t>en</w:t>
      </w:r>
      <w:r w:rsidR="00C231D7">
        <w:rPr>
          <w:rFonts w:ascii="Times New Roman" w:hAnsi="Times New Roman" w:cs="Times New Roman"/>
          <w:lang w:val="ro-RO"/>
        </w:rPr>
        <w:t>ț</w:t>
      </w:r>
      <w:r w:rsidRPr="001F0D08">
        <w:rPr>
          <w:rFonts w:ascii="Times New Roman" w:hAnsi="Times New Roman" w:cs="Times New Roman"/>
          <w:lang w:val="ro-RO"/>
        </w:rPr>
        <w:t>e</w:t>
      </w:r>
      <w:r w:rsidR="00254B01" w:rsidRPr="001F0D08">
        <w:rPr>
          <w:rFonts w:ascii="Times New Roman" w:hAnsi="Times New Roman" w:cs="Times New Roman"/>
          <w:lang w:val="ro-RO"/>
        </w:rPr>
        <w:t>lor</w:t>
      </w:r>
      <w:r w:rsidRPr="001F0D08">
        <w:rPr>
          <w:rFonts w:ascii="Times New Roman" w:hAnsi="Times New Roman" w:cs="Times New Roman"/>
          <w:lang w:val="ro-RO"/>
        </w:rPr>
        <w:t xml:space="preserve"> antreprenoriale </w:t>
      </w:r>
      <w:r w:rsidR="00C231D7">
        <w:rPr>
          <w:rFonts w:ascii="Times New Roman" w:hAnsi="Times New Roman" w:cs="Times New Roman"/>
          <w:lang w:val="ro-RO"/>
        </w:rPr>
        <w:t>s</w:t>
      </w:r>
      <w:r w:rsidRPr="001F0D08">
        <w:rPr>
          <w:rFonts w:ascii="Times New Roman" w:hAnsi="Times New Roman" w:cs="Times New Roman"/>
          <w:lang w:val="ro-RO"/>
        </w:rPr>
        <w:t>e desf</w:t>
      </w:r>
      <w:r w:rsidR="00C231D7">
        <w:rPr>
          <w:rFonts w:ascii="Times New Roman" w:hAnsi="Times New Roman" w:cs="Times New Roman"/>
          <w:lang w:val="ro-RO"/>
        </w:rPr>
        <w:t>ăș</w:t>
      </w:r>
      <w:r w:rsidRPr="001F0D08">
        <w:rPr>
          <w:rFonts w:ascii="Times New Roman" w:hAnsi="Times New Roman" w:cs="Times New Roman"/>
          <w:lang w:val="ro-RO"/>
        </w:rPr>
        <w:t>oar</w:t>
      </w:r>
      <w:r w:rsidR="00C231D7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 xml:space="preserve"> </w:t>
      </w:r>
      <w:r w:rsidR="00C231D7">
        <w:rPr>
          <w:rFonts w:ascii="Times New Roman" w:hAnsi="Times New Roman" w:cs="Times New Roman"/>
          <w:lang w:val="ro-RO"/>
        </w:rPr>
        <w:t>î</w:t>
      </w:r>
      <w:r w:rsidRPr="001F0D08">
        <w:rPr>
          <w:rFonts w:ascii="Times New Roman" w:hAnsi="Times New Roman" w:cs="Times New Roman"/>
          <w:lang w:val="ro-RO"/>
        </w:rPr>
        <w:t xml:space="preserve">n </w:t>
      </w:r>
      <w:r w:rsidRPr="00EF1257">
        <w:rPr>
          <w:rFonts w:ascii="Times New Roman" w:hAnsi="Times New Roman" w:cs="Times New Roman"/>
          <w:lang w:val="ro-RO"/>
        </w:rPr>
        <w:t>perioada</w:t>
      </w:r>
      <w:r w:rsidR="009118C6" w:rsidRPr="00EF1257">
        <w:rPr>
          <w:rFonts w:ascii="Times New Roman" w:hAnsi="Times New Roman" w:cs="Times New Roman"/>
          <w:lang w:val="ro-RO"/>
        </w:rPr>
        <w:t xml:space="preserve"> </w:t>
      </w:r>
      <w:r w:rsidR="002E5E69" w:rsidRPr="00EF1257">
        <w:rPr>
          <w:rFonts w:ascii="Times New Roman" w:hAnsi="Times New Roman" w:cs="Times New Roman"/>
          <w:lang w:val="ro-RO"/>
        </w:rPr>
        <w:t>25</w:t>
      </w:r>
      <w:r w:rsidR="00490E0F" w:rsidRPr="00EF1257">
        <w:rPr>
          <w:rFonts w:ascii="Times New Roman" w:hAnsi="Times New Roman" w:cs="Times New Roman"/>
          <w:lang w:val="ro-RO"/>
        </w:rPr>
        <w:t>.0</w:t>
      </w:r>
      <w:r w:rsidR="002E5E69" w:rsidRPr="00EF1257">
        <w:rPr>
          <w:rFonts w:ascii="Times New Roman" w:hAnsi="Times New Roman" w:cs="Times New Roman"/>
          <w:lang w:val="ro-RO"/>
        </w:rPr>
        <w:t>5</w:t>
      </w:r>
      <w:r w:rsidR="006D1394" w:rsidRPr="00EF1257">
        <w:rPr>
          <w:rFonts w:ascii="Times New Roman" w:hAnsi="Times New Roman" w:cs="Times New Roman"/>
          <w:lang w:val="ro-RO"/>
        </w:rPr>
        <w:t>.202</w:t>
      </w:r>
      <w:r w:rsidR="002E5E69" w:rsidRPr="00EF1257">
        <w:rPr>
          <w:rFonts w:ascii="Times New Roman" w:hAnsi="Times New Roman" w:cs="Times New Roman"/>
          <w:lang w:val="ro-RO"/>
        </w:rPr>
        <w:t>2</w:t>
      </w:r>
      <w:r w:rsidR="00490E0F" w:rsidRPr="00EF1257">
        <w:rPr>
          <w:rFonts w:ascii="Times New Roman" w:hAnsi="Times New Roman" w:cs="Times New Roman"/>
          <w:lang w:val="ro-RO"/>
        </w:rPr>
        <w:t xml:space="preserve"> — </w:t>
      </w:r>
      <w:r w:rsidR="00C231D7" w:rsidRPr="00EF1257">
        <w:rPr>
          <w:rFonts w:ascii="Times New Roman" w:hAnsi="Times New Roman" w:cs="Times New Roman"/>
          <w:lang w:val="ro-RO"/>
        </w:rPr>
        <w:t>1</w:t>
      </w:r>
      <w:r w:rsidR="00653C41" w:rsidRPr="00EF1257">
        <w:rPr>
          <w:rFonts w:ascii="Times New Roman" w:hAnsi="Times New Roman" w:cs="Times New Roman"/>
          <w:lang w:val="ro-RO"/>
        </w:rPr>
        <w:t>6</w:t>
      </w:r>
      <w:r w:rsidR="00254B01" w:rsidRPr="00EF1257">
        <w:rPr>
          <w:rFonts w:ascii="Times New Roman" w:hAnsi="Times New Roman" w:cs="Times New Roman"/>
          <w:lang w:val="ro-RO"/>
        </w:rPr>
        <w:t>.12.20</w:t>
      </w:r>
      <w:r w:rsidR="00C231D7" w:rsidRPr="00EF1257">
        <w:rPr>
          <w:rFonts w:ascii="Times New Roman" w:hAnsi="Times New Roman" w:cs="Times New Roman"/>
          <w:lang w:val="ro-RO"/>
        </w:rPr>
        <w:t>2</w:t>
      </w:r>
      <w:r w:rsidR="00653C41" w:rsidRPr="00EF1257">
        <w:rPr>
          <w:rFonts w:ascii="Times New Roman" w:hAnsi="Times New Roman" w:cs="Times New Roman"/>
          <w:lang w:val="ro-RO"/>
        </w:rPr>
        <w:t>2</w:t>
      </w:r>
      <w:r w:rsidRPr="00EF1257">
        <w:rPr>
          <w:rFonts w:ascii="Times New Roman" w:hAnsi="Times New Roman" w:cs="Times New Roman"/>
          <w:lang w:val="ro-RO"/>
        </w:rPr>
        <w:t xml:space="preserve">, </w:t>
      </w:r>
      <w:r w:rsidR="00C231D7" w:rsidRPr="00EF1257">
        <w:rPr>
          <w:rFonts w:ascii="Times New Roman" w:hAnsi="Times New Roman" w:cs="Times New Roman"/>
          <w:lang w:val="ro-RO"/>
        </w:rPr>
        <w:t>î</w:t>
      </w:r>
      <w:r w:rsidRPr="00EF1257">
        <w:rPr>
          <w:rFonts w:ascii="Times New Roman" w:hAnsi="Times New Roman" w:cs="Times New Roman"/>
          <w:lang w:val="ro-RO"/>
        </w:rPr>
        <w:t>n conformitate cu prevederile prezentului Regulament de participare, dup</w:t>
      </w:r>
      <w:r w:rsidR="00C231D7" w:rsidRPr="00EF1257">
        <w:rPr>
          <w:rFonts w:ascii="Times New Roman" w:hAnsi="Times New Roman" w:cs="Times New Roman"/>
          <w:lang w:val="ro-RO"/>
        </w:rPr>
        <w:t>ă</w:t>
      </w:r>
      <w:r w:rsidR="00254B01" w:rsidRPr="00EF1257">
        <w:rPr>
          <w:rFonts w:ascii="Times New Roman" w:hAnsi="Times New Roman" w:cs="Times New Roman"/>
          <w:lang w:val="ro-RO"/>
        </w:rPr>
        <w:t xml:space="preserve"> cum urmeaz</w:t>
      </w:r>
      <w:r w:rsidR="00C231D7" w:rsidRPr="00EF1257">
        <w:rPr>
          <w:rFonts w:ascii="Times New Roman" w:hAnsi="Times New Roman" w:cs="Times New Roman"/>
          <w:lang w:val="ro-RO"/>
        </w:rPr>
        <w:t>ă</w:t>
      </w:r>
      <w:r w:rsidR="00254B01" w:rsidRPr="00EF1257">
        <w:rPr>
          <w:rFonts w:ascii="Times New Roman" w:hAnsi="Times New Roman" w:cs="Times New Roman"/>
          <w:lang w:val="ro-RO"/>
        </w:rPr>
        <w:t xml:space="preserve">: </w:t>
      </w:r>
    </w:p>
    <w:p w14:paraId="69FC79CF" w14:textId="77777777" w:rsidR="009118C6" w:rsidRPr="00EF1257" w:rsidRDefault="009118C6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EF1257">
        <w:rPr>
          <w:rFonts w:ascii="Times New Roman" w:hAnsi="Times New Roman" w:cs="Times New Roman"/>
          <w:b/>
          <w:bCs/>
          <w:lang w:val="ro-RO"/>
        </w:rPr>
        <w:t xml:space="preserve">Activitatea 1. </w:t>
      </w:r>
      <w:r w:rsidR="00C231D7" w:rsidRPr="00EF1257">
        <w:rPr>
          <w:rFonts w:ascii="Times New Roman" w:hAnsi="Times New Roman" w:cs="Times New Roman"/>
          <w:b/>
          <w:bCs/>
          <w:lang w:val="ro-RO"/>
        </w:rPr>
        <w:t xml:space="preserve">Derularea campaniei de promovare a proiectului </w:t>
      </w:r>
    </w:p>
    <w:p w14:paraId="15D9EDF7" w14:textId="1D375083" w:rsidR="00254B01" w:rsidRPr="00EF1257" w:rsidRDefault="00254B01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EF1257">
        <w:rPr>
          <w:rFonts w:ascii="Times New Roman" w:hAnsi="Times New Roman" w:cs="Times New Roman"/>
          <w:lang w:val="ro-RO"/>
        </w:rPr>
        <w:t xml:space="preserve">- </w:t>
      </w:r>
      <w:r w:rsidR="00DD2904" w:rsidRPr="00EF1257">
        <w:rPr>
          <w:rFonts w:ascii="Times New Roman" w:hAnsi="Times New Roman" w:cs="Times New Roman"/>
          <w:lang w:val="ro-RO"/>
        </w:rPr>
        <w:t>09</w:t>
      </w:r>
      <w:r w:rsidRPr="00EF1257">
        <w:rPr>
          <w:rFonts w:ascii="Times New Roman" w:hAnsi="Times New Roman" w:cs="Times New Roman"/>
          <w:lang w:val="ro-RO"/>
        </w:rPr>
        <w:t>.0</w:t>
      </w:r>
      <w:r w:rsidR="00DD2904" w:rsidRPr="00EF1257">
        <w:rPr>
          <w:rFonts w:ascii="Times New Roman" w:hAnsi="Times New Roman" w:cs="Times New Roman"/>
          <w:lang w:val="ro-RO"/>
        </w:rPr>
        <w:t>5.2022</w:t>
      </w:r>
      <w:r w:rsidRPr="00EF1257">
        <w:rPr>
          <w:rFonts w:ascii="Times New Roman" w:hAnsi="Times New Roman" w:cs="Times New Roman"/>
          <w:lang w:val="ro-RO"/>
        </w:rPr>
        <w:t xml:space="preserve"> </w:t>
      </w:r>
      <w:r w:rsidR="00C231D7" w:rsidRPr="00EF1257">
        <w:rPr>
          <w:rFonts w:ascii="Times New Roman" w:hAnsi="Times New Roman" w:cs="Times New Roman"/>
          <w:lang w:val="ro-RO"/>
        </w:rPr>
        <w:t>–</w:t>
      </w:r>
      <w:r w:rsidRPr="00EF1257">
        <w:rPr>
          <w:rFonts w:ascii="Times New Roman" w:hAnsi="Times New Roman" w:cs="Times New Roman"/>
          <w:lang w:val="ro-RO"/>
        </w:rPr>
        <w:t xml:space="preserve"> </w:t>
      </w:r>
      <w:r w:rsidR="0077073B" w:rsidRPr="00EF1257">
        <w:rPr>
          <w:rFonts w:ascii="Times New Roman" w:hAnsi="Times New Roman" w:cs="Times New Roman"/>
          <w:lang w:val="ro-RO"/>
        </w:rPr>
        <w:t>31</w:t>
      </w:r>
      <w:r w:rsidR="00262F95" w:rsidRPr="00EF1257">
        <w:rPr>
          <w:rFonts w:ascii="Times New Roman" w:hAnsi="Times New Roman" w:cs="Times New Roman"/>
          <w:lang w:val="ro-RO"/>
        </w:rPr>
        <w:t>.</w:t>
      </w:r>
      <w:r w:rsidR="00C231D7" w:rsidRPr="00EF1257">
        <w:rPr>
          <w:rFonts w:ascii="Times New Roman" w:hAnsi="Times New Roman" w:cs="Times New Roman"/>
          <w:lang w:val="ro-RO"/>
        </w:rPr>
        <w:t>0</w:t>
      </w:r>
      <w:r w:rsidR="0077073B" w:rsidRPr="00EF1257">
        <w:rPr>
          <w:rFonts w:ascii="Times New Roman" w:hAnsi="Times New Roman" w:cs="Times New Roman"/>
          <w:lang w:val="ro-RO"/>
        </w:rPr>
        <w:t>5</w:t>
      </w:r>
      <w:r w:rsidR="00262F95" w:rsidRPr="00EF1257">
        <w:rPr>
          <w:rFonts w:ascii="Times New Roman" w:hAnsi="Times New Roman" w:cs="Times New Roman"/>
          <w:lang w:val="ro-RO"/>
        </w:rPr>
        <w:t>.20</w:t>
      </w:r>
      <w:r w:rsidR="00C231D7" w:rsidRPr="00EF1257">
        <w:rPr>
          <w:rFonts w:ascii="Times New Roman" w:hAnsi="Times New Roman" w:cs="Times New Roman"/>
          <w:lang w:val="ro-RO"/>
        </w:rPr>
        <w:t>2</w:t>
      </w:r>
      <w:r w:rsidR="00DD2904" w:rsidRPr="00EF1257">
        <w:rPr>
          <w:rFonts w:ascii="Times New Roman" w:hAnsi="Times New Roman" w:cs="Times New Roman"/>
          <w:lang w:val="ro-RO"/>
        </w:rPr>
        <w:t>2</w:t>
      </w:r>
      <w:r w:rsidRPr="00EF1257">
        <w:rPr>
          <w:rFonts w:ascii="Times New Roman" w:hAnsi="Times New Roman" w:cs="Times New Roman"/>
          <w:lang w:val="ro-RO"/>
        </w:rPr>
        <w:t>:</w:t>
      </w:r>
      <w:r w:rsidR="00EB4872" w:rsidRPr="00EF1257">
        <w:rPr>
          <w:rFonts w:ascii="Times New Roman" w:hAnsi="Times New Roman" w:cs="Times New Roman"/>
          <w:lang w:val="ro-RO"/>
        </w:rPr>
        <w:t xml:space="preserve"> </w:t>
      </w:r>
      <w:r w:rsidR="00490E0F" w:rsidRPr="00EF1257">
        <w:rPr>
          <w:rFonts w:ascii="Times New Roman" w:hAnsi="Times New Roman" w:cs="Times New Roman"/>
          <w:lang w:val="ro-RO"/>
        </w:rPr>
        <w:t>sesiuni</w:t>
      </w:r>
      <w:r w:rsidRPr="00EF1257">
        <w:rPr>
          <w:rFonts w:ascii="Times New Roman" w:hAnsi="Times New Roman" w:cs="Times New Roman"/>
          <w:lang w:val="ro-RO"/>
        </w:rPr>
        <w:t xml:space="preserve"> de informare</w:t>
      </w:r>
      <w:r w:rsidR="00C231D7" w:rsidRPr="00EF1257">
        <w:rPr>
          <w:rFonts w:ascii="Times New Roman" w:hAnsi="Times New Roman" w:cs="Times New Roman"/>
          <w:lang w:val="ro-RO"/>
        </w:rPr>
        <w:t xml:space="preserve"> online</w:t>
      </w:r>
      <w:r w:rsidR="00EB4872" w:rsidRPr="00EF1257">
        <w:rPr>
          <w:rFonts w:ascii="Times New Roman" w:hAnsi="Times New Roman" w:cs="Times New Roman"/>
          <w:lang w:val="ro-RO"/>
        </w:rPr>
        <w:t xml:space="preserve">; </w:t>
      </w:r>
    </w:p>
    <w:p w14:paraId="4D5CCC8E" w14:textId="77777777" w:rsidR="00DD2904" w:rsidRPr="00EF1257" w:rsidRDefault="00DD2904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648AE88E" w14:textId="4C183515" w:rsidR="00254B01" w:rsidRPr="00EF1257" w:rsidRDefault="00254B01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EF1257">
        <w:rPr>
          <w:rFonts w:ascii="Times New Roman" w:hAnsi="Times New Roman" w:cs="Times New Roman"/>
          <w:lang w:val="ro-RO"/>
        </w:rPr>
        <w:t xml:space="preserve">- </w:t>
      </w:r>
      <w:r w:rsidR="0077073B" w:rsidRPr="00EF1257">
        <w:rPr>
          <w:rFonts w:ascii="Times New Roman" w:hAnsi="Times New Roman" w:cs="Times New Roman"/>
          <w:lang w:val="ro-RO"/>
        </w:rPr>
        <w:t>01</w:t>
      </w:r>
      <w:r w:rsidRPr="00EF1257">
        <w:rPr>
          <w:rFonts w:ascii="Times New Roman" w:hAnsi="Times New Roman" w:cs="Times New Roman"/>
          <w:lang w:val="ro-RO"/>
        </w:rPr>
        <w:t>.</w:t>
      </w:r>
      <w:r w:rsidR="00C231D7" w:rsidRPr="00EF1257">
        <w:rPr>
          <w:rFonts w:ascii="Times New Roman" w:hAnsi="Times New Roman" w:cs="Times New Roman"/>
          <w:lang w:val="ro-RO"/>
        </w:rPr>
        <w:t>0</w:t>
      </w:r>
      <w:r w:rsidR="0077073B" w:rsidRPr="00EF1257">
        <w:rPr>
          <w:rFonts w:ascii="Times New Roman" w:hAnsi="Times New Roman" w:cs="Times New Roman"/>
          <w:lang w:val="ro-RO"/>
        </w:rPr>
        <w:t>6</w:t>
      </w:r>
      <w:r w:rsidR="00DD2904" w:rsidRPr="00EF1257">
        <w:rPr>
          <w:rFonts w:ascii="Times New Roman" w:hAnsi="Times New Roman" w:cs="Times New Roman"/>
          <w:lang w:val="ro-RO"/>
        </w:rPr>
        <w:t>.2022</w:t>
      </w:r>
      <w:r w:rsidRPr="00EF1257">
        <w:rPr>
          <w:rFonts w:ascii="Times New Roman" w:hAnsi="Times New Roman" w:cs="Times New Roman"/>
          <w:lang w:val="ro-RO"/>
        </w:rPr>
        <w:softHyphen/>
        <w:t xml:space="preserve"> – </w:t>
      </w:r>
      <w:r w:rsidR="00DD2904" w:rsidRPr="00EF1257">
        <w:rPr>
          <w:rFonts w:ascii="Times New Roman" w:hAnsi="Times New Roman" w:cs="Times New Roman"/>
          <w:lang w:val="ro-RO"/>
        </w:rPr>
        <w:t>1</w:t>
      </w:r>
      <w:r w:rsidR="005B4E98" w:rsidRPr="00EF1257">
        <w:rPr>
          <w:rFonts w:ascii="Times New Roman" w:hAnsi="Times New Roman" w:cs="Times New Roman"/>
          <w:lang w:val="ro-RO"/>
        </w:rPr>
        <w:t>2</w:t>
      </w:r>
      <w:r w:rsidRPr="00EF1257">
        <w:rPr>
          <w:rFonts w:ascii="Times New Roman" w:hAnsi="Times New Roman" w:cs="Times New Roman"/>
          <w:lang w:val="ro-RO"/>
        </w:rPr>
        <w:t>.</w:t>
      </w:r>
      <w:r w:rsidR="00C231D7" w:rsidRPr="00EF1257">
        <w:rPr>
          <w:rFonts w:ascii="Times New Roman" w:hAnsi="Times New Roman" w:cs="Times New Roman"/>
          <w:lang w:val="ro-RO"/>
        </w:rPr>
        <w:t>0</w:t>
      </w:r>
      <w:r w:rsidR="00DD2904" w:rsidRPr="00EF1257">
        <w:rPr>
          <w:rFonts w:ascii="Times New Roman" w:hAnsi="Times New Roman" w:cs="Times New Roman"/>
          <w:lang w:val="ro-RO"/>
        </w:rPr>
        <w:t>6</w:t>
      </w:r>
      <w:r w:rsidR="00262F95" w:rsidRPr="00EF1257">
        <w:rPr>
          <w:rFonts w:ascii="Times New Roman" w:hAnsi="Times New Roman" w:cs="Times New Roman"/>
          <w:lang w:val="ro-RO"/>
        </w:rPr>
        <w:t>.20</w:t>
      </w:r>
      <w:r w:rsidR="00FF0C28" w:rsidRPr="00EF1257">
        <w:rPr>
          <w:rFonts w:ascii="Times New Roman" w:hAnsi="Times New Roman" w:cs="Times New Roman"/>
          <w:lang w:val="ro-RO"/>
        </w:rPr>
        <w:t>2</w:t>
      </w:r>
      <w:r w:rsidR="00DD2904" w:rsidRPr="00EF1257">
        <w:rPr>
          <w:rFonts w:ascii="Times New Roman" w:hAnsi="Times New Roman" w:cs="Times New Roman"/>
          <w:lang w:val="ro-RO"/>
        </w:rPr>
        <w:t>2</w:t>
      </w:r>
      <w:r w:rsidRPr="00EF1257">
        <w:rPr>
          <w:rFonts w:ascii="Times New Roman" w:hAnsi="Times New Roman" w:cs="Times New Roman"/>
          <w:lang w:val="ro-RO"/>
        </w:rPr>
        <w:t xml:space="preserve">: </w:t>
      </w:r>
      <w:r w:rsidR="00C231D7" w:rsidRPr="00EF1257">
        <w:rPr>
          <w:rFonts w:ascii="Times New Roman" w:hAnsi="Times New Roman" w:cs="Times New Roman"/>
          <w:lang w:val="ro-RO"/>
        </w:rPr>
        <w:t>î</w:t>
      </w:r>
      <w:r w:rsidRPr="00EF1257">
        <w:rPr>
          <w:rFonts w:ascii="Times New Roman" w:hAnsi="Times New Roman" w:cs="Times New Roman"/>
          <w:lang w:val="ro-RO"/>
        </w:rPr>
        <w:t>nscrier</w:t>
      </w:r>
      <w:r w:rsidR="00C231D7" w:rsidRPr="00EF1257">
        <w:rPr>
          <w:rFonts w:ascii="Times New Roman" w:hAnsi="Times New Roman" w:cs="Times New Roman"/>
          <w:lang w:val="ro-RO"/>
        </w:rPr>
        <w:t>e și selecție participanți</w:t>
      </w:r>
      <w:r w:rsidRPr="00EF1257">
        <w:rPr>
          <w:rFonts w:ascii="Times New Roman" w:hAnsi="Times New Roman" w:cs="Times New Roman"/>
          <w:lang w:val="ro-RO"/>
        </w:rPr>
        <w:t>;</w:t>
      </w:r>
    </w:p>
    <w:p w14:paraId="400888E5" w14:textId="222F65BB" w:rsidR="00254B01" w:rsidRPr="00EF1257" w:rsidRDefault="00254B01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EF1257">
        <w:rPr>
          <w:rFonts w:ascii="Times New Roman" w:hAnsi="Times New Roman" w:cs="Times New Roman"/>
          <w:lang w:val="ro-RO"/>
        </w:rPr>
        <w:t xml:space="preserve">- </w:t>
      </w:r>
      <w:r w:rsidR="005B4E98" w:rsidRPr="00EF1257">
        <w:rPr>
          <w:rFonts w:ascii="Times New Roman" w:hAnsi="Times New Roman" w:cs="Times New Roman"/>
          <w:lang w:val="ro-RO"/>
        </w:rPr>
        <w:t>14.</w:t>
      </w:r>
      <w:r w:rsidR="00C231D7" w:rsidRPr="00EF1257">
        <w:rPr>
          <w:rFonts w:ascii="Times New Roman" w:hAnsi="Times New Roman" w:cs="Times New Roman"/>
          <w:lang w:val="ro-RO"/>
        </w:rPr>
        <w:t>0</w:t>
      </w:r>
      <w:r w:rsidR="005B4E98" w:rsidRPr="00EF1257">
        <w:rPr>
          <w:rFonts w:ascii="Times New Roman" w:hAnsi="Times New Roman" w:cs="Times New Roman"/>
          <w:lang w:val="ro-RO"/>
        </w:rPr>
        <w:t>6</w:t>
      </w:r>
      <w:r w:rsidR="00262F95" w:rsidRPr="00EF1257">
        <w:rPr>
          <w:rFonts w:ascii="Times New Roman" w:hAnsi="Times New Roman" w:cs="Times New Roman"/>
          <w:lang w:val="ro-RO"/>
        </w:rPr>
        <w:t>.20</w:t>
      </w:r>
      <w:r w:rsidR="00C231D7" w:rsidRPr="00EF1257">
        <w:rPr>
          <w:rFonts w:ascii="Times New Roman" w:hAnsi="Times New Roman" w:cs="Times New Roman"/>
          <w:lang w:val="ro-RO"/>
        </w:rPr>
        <w:t>2</w:t>
      </w:r>
      <w:r w:rsidR="005B6AC7" w:rsidRPr="00EF1257">
        <w:rPr>
          <w:rFonts w:ascii="Times New Roman" w:hAnsi="Times New Roman" w:cs="Times New Roman"/>
          <w:lang w:val="ro-RO"/>
        </w:rPr>
        <w:t>2</w:t>
      </w:r>
      <w:r w:rsidR="00C32F1B" w:rsidRPr="00EF1257">
        <w:rPr>
          <w:rFonts w:ascii="Times New Roman" w:hAnsi="Times New Roman" w:cs="Times New Roman"/>
          <w:lang w:val="ro-RO"/>
        </w:rPr>
        <w:t xml:space="preserve">: </w:t>
      </w:r>
      <w:r w:rsidRPr="00EF1257">
        <w:rPr>
          <w:rFonts w:ascii="Times New Roman" w:hAnsi="Times New Roman" w:cs="Times New Roman"/>
          <w:lang w:val="ro-RO"/>
        </w:rPr>
        <w:t>afi</w:t>
      </w:r>
      <w:r w:rsidR="00C231D7" w:rsidRPr="00EF1257">
        <w:rPr>
          <w:rFonts w:ascii="Times New Roman" w:hAnsi="Times New Roman" w:cs="Times New Roman"/>
          <w:lang w:val="ro-RO"/>
        </w:rPr>
        <w:t>ș</w:t>
      </w:r>
      <w:r w:rsidRPr="00EF1257">
        <w:rPr>
          <w:rFonts w:ascii="Times New Roman" w:hAnsi="Times New Roman" w:cs="Times New Roman"/>
          <w:lang w:val="ro-RO"/>
        </w:rPr>
        <w:t>are rezultate selec</w:t>
      </w:r>
      <w:r w:rsidR="00C231D7" w:rsidRPr="00EF1257">
        <w:rPr>
          <w:rFonts w:ascii="Times New Roman" w:hAnsi="Times New Roman" w:cs="Times New Roman"/>
          <w:lang w:val="ro-RO"/>
        </w:rPr>
        <w:t>ț</w:t>
      </w:r>
      <w:r w:rsidRPr="00EF1257">
        <w:rPr>
          <w:rFonts w:ascii="Times New Roman" w:hAnsi="Times New Roman" w:cs="Times New Roman"/>
          <w:lang w:val="ro-RO"/>
        </w:rPr>
        <w:t xml:space="preserve">ie; </w:t>
      </w:r>
    </w:p>
    <w:p w14:paraId="4610B78D" w14:textId="2EF45BBD" w:rsidR="008923DC" w:rsidRPr="00EF1257" w:rsidRDefault="004259E8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EF1257">
        <w:rPr>
          <w:rFonts w:ascii="Times New Roman" w:hAnsi="Times New Roman" w:cs="Times New Roman"/>
          <w:lang w:val="ro-RO"/>
        </w:rPr>
        <w:t xml:space="preserve">- </w:t>
      </w:r>
      <w:r w:rsidR="005B6AC7" w:rsidRPr="00EF1257">
        <w:rPr>
          <w:rFonts w:ascii="Times New Roman" w:hAnsi="Times New Roman" w:cs="Times New Roman"/>
          <w:lang w:val="ro-RO"/>
        </w:rPr>
        <w:t>15</w:t>
      </w:r>
      <w:r w:rsidRPr="00EF1257">
        <w:rPr>
          <w:rFonts w:ascii="Times New Roman" w:hAnsi="Times New Roman" w:cs="Times New Roman"/>
          <w:lang w:val="ro-RO"/>
        </w:rPr>
        <w:t>.0</w:t>
      </w:r>
      <w:r w:rsidR="005B6AC7" w:rsidRPr="00EF1257">
        <w:rPr>
          <w:rFonts w:ascii="Times New Roman" w:hAnsi="Times New Roman" w:cs="Times New Roman"/>
          <w:lang w:val="ro-RO"/>
        </w:rPr>
        <w:t>6</w:t>
      </w:r>
      <w:r w:rsidRPr="00EF1257">
        <w:rPr>
          <w:rFonts w:ascii="Times New Roman" w:hAnsi="Times New Roman" w:cs="Times New Roman"/>
          <w:lang w:val="ro-RO"/>
        </w:rPr>
        <w:t xml:space="preserve"> </w:t>
      </w:r>
      <w:r w:rsidR="005B6AC7" w:rsidRPr="00EF1257">
        <w:rPr>
          <w:rFonts w:ascii="Times New Roman" w:hAnsi="Times New Roman" w:cs="Times New Roman"/>
          <w:lang w:val="ro-RO"/>
        </w:rPr>
        <w:t>.2022</w:t>
      </w:r>
      <w:r w:rsidRPr="00EF1257">
        <w:rPr>
          <w:rFonts w:ascii="Times New Roman" w:hAnsi="Times New Roman" w:cs="Times New Roman"/>
          <w:lang w:val="ro-RO"/>
        </w:rPr>
        <w:t xml:space="preserve">– </w:t>
      </w:r>
      <w:r w:rsidR="005B6AC7" w:rsidRPr="00EF1257">
        <w:rPr>
          <w:rFonts w:ascii="Times New Roman" w:hAnsi="Times New Roman" w:cs="Times New Roman"/>
          <w:lang w:val="ro-RO"/>
        </w:rPr>
        <w:t>17</w:t>
      </w:r>
      <w:r w:rsidRPr="00EF1257">
        <w:rPr>
          <w:rFonts w:ascii="Times New Roman" w:hAnsi="Times New Roman" w:cs="Times New Roman"/>
          <w:lang w:val="ro-RO"/>
        </w:rPr>
        <w:t>.0</w:t>
      </w:r>
      <w:r w:rsidR="005B6AC7" w:rsidRPr="00EF1257">
        <w:rPr>
          <w:rFonts w:ascii="Times New Roman" w:hAnsi="Times New Roman" w:cs="Times New Roman"/>
          <w:lang w:val="ro-RO"/>
        </w:rPr>
        <w:t>6</w:t>
      </w:r>
      <w:r w:rsidRPr="00EF1257">
        <w:rPr>
          <w:rFonts w:ascii="Times New Roman" w:hAnsi="Times New Roman" w:cs="Times New Roman"/>
          <w:lang w:val="ro-RO"/>
        </w:rPr>
        <w:t>.202</w:t>
      </w:r>
      <w:r w:rsidR="005B6AC7" w:rsidRPr="00EF1257">
        <w:rPr>
          <w:rFonts w:ascii="Times New Roman" w:hAnsi="Times New Roman" w:cs="Times New Roman"/>
          <w:lang w:val="ro-RO"/>
        </w:rPr>
        <w:t>2</w:t>
      </w:r>
      <w:r w:rsidRPr="00EF1257">
        <w:rPr>
          <w:rFonts w:ascii="Times New Roman" w:hAnsi="Times New Roman" w:cs="Times New Roman"/>
          <w:lang w:val="ro-RO"/>
        </w:rPr>
        <w:t>: formarea echipelor</w:t>
      </w:r>
      <w:r w:rsidR="001D10B9" w:rsidRPr="00EF1257">
        <w:rPr>
          <w:rFonts w:ascii="Times New Roman" w:hAnsi="Times New Roman" w:cs="Times New Roman"/>
          <w:lang w:val="ro-RO"/>
        </w:rPr>
        <w:t>.</w:t>
      </w:r>
    </w:p>
    <w:p w14:paraId="071D868A" w14:textId="77777777" w:rsidR="00254B01" w:rsidRPr="00EF1257" w:rsidRDefault="004259E8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EF1257">
        <w:rPr>
          <w:rFonts w:ascii="Times New Roman" w:hAnsi="Times New Roman" w:cs="Times New Roman"/>
          <w:b/>
          <w:bCs/>
          <w:lang w:val="ro-RO"/>
        </w:rPr>
        <w:t xml:space="preserve">Activitatea </w:t>
      </w:r>
      <w:r w:rsidR="00EB4872" w:rsidRPr="00EF1257">
        <w:rPr>
          <w:rFonts w:ascii="Times New Roman" w:hAnsi="Times New Roman" w:cs="Times New Roman"/>
          <w:b/>
          <w:bCs/>
          <w:lang w:val="ro-RO"/>
        </w:rPr>
        <w:t>2</w:t>
      </w:r>
      <w:r w:rsidRPr="00EF1257">
        <w:rPr>
          <w:rFonts w:ascii="Times New Roman" w:hAnsi="Times New Roman" w:cs="Times New Roman"/>
          <w:b/>
          <w:bCs/>
          <w:lang w:val="ro-RO"/>
        </w:rPr>
        <w:t>. Organizarea cursului de perfecționare a competențelor antreprenoriale ale studenților</w:t>
      </w:r>
    </w:p>
    <w:p w14:paraId="12BF07E5" w14:textId="35D1BCCF" w:rsidR="00254B01" w:rsidRPr="00EF1257" w:rsidRDefault="00F52B4C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EF1257">
        <w:rPr>
          <w:rFonts w:ascii="Times New Roman" w:hAnsi="Times New Roman" w:cs="Times New Roman"/>
          <w:lang w:val="ro-RO"/>
        </w:rPr>
        <w:t xml:space="preserve"> - </w:t>
      </w:r>
      <w:r w:rsidR="004259E8" w:rsidRPr="00EF1257">
        <w:rPr>
          <w:rFonts w:ascii="Times New Roman" w:hAnsi="Times New Roman" w:cs="Times New Roman"/>
          <w:lang w:val="ro-RO"/>
        </w:rPr>
        <w:t>0</w:t>
      </w:r>
      <w:r w:rsidR="009503E4" w:rsidRPr="00EF1257">
        <w:rPr>
          <w:rFonts w:ascii="Times New Roman" w:hAnsi="Times New Roman" w:cs="Times New Roman"/>
          <w:lang w:val="ro-RO"/>
        </w:rPr>
        <w:t>4</w:t>
      </w:r>
      <w:r w:rsidRPr="00EF1257">
        <w:rPr>
          <w:rFonts w:ascii="Times New Roman" w:hAnsi="Times New Roman" w:cs="Times New Roman"/>
          <w:lang w:val="ro-RO"/>
        </w:rPr>
        <w:t>.</w:t>
      </w:r>
      <w:r w:rsidR="00FF0C28" w:rsidRPr="00EF1257">
        <w:rPr>
          <w:rFonts w:ascii="Times New Roman" w:hAnsi="Times New Roman" w:cs="Times New Roman"/>
          <w:lang w:val="ro-RO"/>
        </w:rPr>
        <w:t>0</w:t>
      </w:r>
      <w:r w:rsidR="009503E4" w:rsidRPr="00EF1257">
        <w:rPr>
          <w:rFonts w:ascii="Times New Roman" w:hAnsi="Times New Roman" w:cs="Times New Roman"/>
          <w:lang w:val="ro-RO"/>
        </w:rPr>
        <w:t>7.2022</w:t>
      </w:r>
      <w:r w:rsidRPr="00EF1257">
        <w:rPr>
          <w:rFonts w:ascii="Times New Roman" w:hAnsi="Times New Roman" w:cs="Times New Roman"/>
          <w:lang w:val="ro-RO"/>
        </w:rPr>
        <w:t xml:space="preserve"> — </w:t>
      </w:r>
      <w:r w:rsidR="009503E4" w:rsidRPr="00EF1257">
        <w:rPr>
          <w:rFonts w:ascii="Times New Roman" w:hAnsi="Times New Roman" w:cs="Times New Roman"/>
          <w:lang w:val="ro-RO"/>
        </w:rPr>
        <w:t>19</w:t>
      </w:r>
      <w:r w:rsidR="00A41A7D" w:rsidRPr="00EF1257">
        <w:rPr>
          <w:rFonts w:ascii="Times New Roman" w:hAnsi="Times New Roman" w:cs="Times New Roman"/>
          <w:lang w:val="ro-RO"/>
        </w:rPr>
        <w:t>.</w:t>
      </w:r>
      <w:r w:rsidR="00D64A6A" w:rsidRPr="00EF1257">
        <w:rPr>
          <w:rFonts w:ascii="Times New Roman" w:hAnsi="Times New Roman" w:cs="Times New Roman"/>
          <w:lang w:val="ro-RO"/>
        </w:rPr>
        <w:t>0</w:t>
      </w:r>
      <w:r w:rsidR="009503E4" w:rsidRPr="00EF1257">
        <w:rPr>
          <w:rFonts w:ascii="Times New Roman" w:hAnsi="Times New Roman" w:cs="Times New Roman"/>
          <w:lang w:val="ro-RO"/>
        </w:rPr>
        <w:t>7</w:t>
      </w:r>
      <w:r w:rsidR="00A41A7D" w:rsidRPr="00EF1257">
        <w:rPr>
          <w:rFonts w:ascii="Times New Roman" w:hAnsi="Times New Roman" w:cs="Times New Roman"/>
          <w:lang w:val="ro-RO"/>
        </w:rPr>
        <w:t>.20</w:t>
      </w:r>
      <w:r w:rsidR="004259E8" w:rsidRPr="00EF1257">
        <w:rPr>
          <w:rFonts w:ascii="Times New Roman" w:hAnsi="Times New Roman" w:cs="Times New Roman"/>
          <w:lang w:val="ro-RO"/>
        </w:rPr>
        <w:t>2</w:t>
      </w:r>
      <w:r w:rsidR="009503E4" w:rsidRPr="00EF1257">
        <w:rPr>
          <w:rFonts w:ascii="Times New Roman" w:hAnsi="Times New Roman" w:cs="Times New Roman"/>
          <w:lang w:val="ro-RO"/>
        </w:rPr>
        <w:t>2</w:t>
      </w:r>
      <w:r w:rsidR="00EB4872" w:rsidRPr="00EF1257">
        <w:rPr>
          <w:rFonts w:ascii="Times New Roman" w:hAnsi="Times New Roman" w:cs="Times New Roman"/>
          <w:lang w:val="ro-RO"/>
        </w:rPr>
        <w:t xml:space="preserve"> - perioada de desf</w:t>
      </w:r>
      <w:r w:rsidR="004259E8" w:rsidRPr="00EF1257">
        <w:rPr>
          <w:rFonts w:ascii="Times New Roman" w:hAnsi="Times New Roman" w:cs="Times New Roman"/>
          <w:lang w:val="ro-RO"/>
        </w:rPr>
        <w:t>ăș</w:t>
      </w:r>
      <w:r w:rsidR="00EB4872" w:rsidRPr="00EF1257">
        <w:rPr>
          <w:rFonts w:ascii="Times New Roman" w:hAnsi="Times New Roman" w:cs="Times New Roman"/>
          <w:lang w:val="ro-RO"/>
        </w:rPr>
        <w:t xml:space="preserve">urare a cursului </w:t>
      </w:r>
      <w:r w:rsidR="00254B01" w:rsidRPr="00EF1257">
        <w:rPr>
          <w:rFonts w:ascii="Times New Roman" w:hAnsi="Times New Roman" w:cs="Times New Roman"/>
          <w:lang w:val="ro-RO"/>
        </w:rPr>
        <w:t>de competen</w:t>
      </w:r>
      <w:r w:rsidR="004259E8" w:rsidRPr="00EF1257">
        <w:rPr>
          <w:rFonts w:ascii="Times New Roman" w:hAnsi="Times New Roman" w:cs="Times New Roman"/>
          <w:lang w:val="ro-RO"/>
        </w:rPr>
        <w:t>ț</w:t>
      </w:r>
      <w:r w:rsidR="00254B01" w:rsidRPr="00EF1257">
        <w:rPr>
          <w:rFonts w:ascii="Times New Roman" w:hAnsi="Times New Roman" w:cs="Times New Roman"/>
          <w:lang w:val="ro-RO"/>
        </w:rPr>
        <w:t>e</w:t>
      </w:r>
      <w:r w:rsidR="009118C6" w:rsidRPr="00EF1257">
        <w:rPr>
          <w:rFonts w:ascii="Times New Roman" w:hAnsi="Times New Roman" w:cs="Times New Roman"/>
          <w:lang w:val="ro-RO"/>
        </w:rPr>
        <w:t xml:space="preserve"> </w:t>
      </w:r>
      <w:r w:rsidR="00EB4872" w:rsidRPr="00EF1257">
        <w:rPr>
          <w:rFonts w:ascii="Times New Roman" w:hAnsi="Times New Roman" w:cs="Times New Roman"/>
          <w:lang w:val="ro-RO"/>
        </w:rPr>
        <w:t>antreprenoriale</w:t>
      </w:r>
      <w:r w:rsidR="009118C6" w:rsidRPr="00EF1257">
        <w:rPr>
          <w:rFonts w:ascii="Times New Roman" w:hAnsi="Times New Roman" w:cs="Times New Roman"/>
          <w:lang w:val="ro-RO"/>
        </w:rPr>
        <w:t>;</w:t>
      </w:r>
    </w:p>
    <w:p w14:paraId="2F20C1F9" w14:textId="3A06EB67" w:rsidR="00D64A6A" w:rsidRDefault="00D64A6A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EF1257">
        <w:rPr>
          <w:rFonts w:ascii="Times New Roman" w:hAnsi="Times New Roman" w:cs="Times New Roman"/>
          <w:lang w:val="ro-RO"/>
        </w:rPr>
        <w:t xml:space="preserve"> - 2</w:t>
      </w:r>
      <w:r w:rsidR="009503E4" w:rsidRPr="00EF1257">
        <w:rPr>
          <w:rFonts w:ascii="Times New Roman" w:hAnsi="Times New Roman" w:cs="Times New Roman"/>
          <w:lang w:val="ro-RO"/>
        </w:rPr>
        <w:t>0</w:t>
      </w:r>
      <w:r w:rsidRPr="00EF1257">
        <w:rPr>
          <w:rFonts w:ascii="Times New Roman" w:hAnsi="Times New Roman" w:cs="Times New Roman"/>
          <w:lang w:val="ro-RO"/>
        </w:rPr>
        <w:t>.0</w:t>
      </w:r>
      <w:r w:rsidR="009503E4" w:rsidRPr="00EF1257">
        <w:rPr>
          <w:rFonts w:ascii="Times New Roman" w:hAnsi="Times New Roman" w:cs="Times New Roman"/>
          <w:lang w:val="ro-RO"/>
        </w:rPr>
        <w:t>7</w:t>
      </w:r>
      <w:r w:rsidRPr="00EF1257">
        <w:rPr>
          <w:rFonts w:ascii="Times New Roman" w:hAnsi="Times New Roman" w:cs="Times New Roman"/>
          <w:lang w:val="ro-RO"/>
        </w:rPr>
        <w:t>.202</w:t>
      </w:r>
      <w:r w:rsidR="009503E4" w:rsidRPr="00EF1257">
        <w:rPr>
          <w:rFonts w:ascii="Times New Roman" w:hAnsi="Times New Roman" w:cs="Times New Roman"/>
          <w:lang w:val="ro-RO"/>
        </w:rPr>
        <w:t>2</w:t>
      </w:r>
      <w:r w:rsidRPr="00EF1257">
        <w:rPr>
          <w:rFonts w:ascii="Times New Roman" w:hAnsi="Times New Roman" w:cs="Times New Roman"/>
          <w:lang w:val="ro-RO"/>
        </w:rPr>
        <w:t>-</w:t>
      </w:r>
      <w:r w:rsidR="009503E4" w:rsidRPr="00EF1257">
        <w:rPr>
          <w:rFonts w:ascii="Times New Roman" w:hAnsi="Times New Roman" w:cs="Times New Roman"/>
          <w:lang w:val="ro-RO"/>
        </w:rPr>
        <w:t>ora 09:00-</w:t>
      </w:r>
      <w:r w:rsidRPr="00EF1257">
        <w:rPr>
          <w:rFonts w:ascii="Times New Roman" w:hAnsi="Times New Roman" w:cs="Times New Roman"/>
          <w:lang w:val="ro-RO"/>
        </w:rPr>
        <w:t xml:space="preserve"> </w:t>
      </w:r>
      <w:r w:rsidR="001D10B9" w:rsidRPr="00EF1257">
        <w:rPr>
          <w:rFonts w:ascii="Times New Roman" w:hAnsi="Times New Roman" w:cs="Times New Roman"/>
          <w:lang w:val="ro-RO"/>
        </w:rPr>
        <w:t>s</w:t>
      </w:r>
      <w:r w:rsidRPr="00EF1257">
        <w:rPr>
          <w:rFonts w:ascii="Times New Roman" w:hAnsi="Times New Roman" w:cs="Times New Roman"/>
          <w:lang w:val="ro-RO"/>
        </w:rPr>
        <w:t>usținerea examen</w:t>
      </w:r>
      <w:r w:rsidR="001D10B9" w:rsidRPr="00EF1257">
        <w:rPr>
          <w:rFonts w:ascii="Times New Roman" w:hAnsi="Times New Roman" w:cs="Times New Roman"/>
          <w:lang w:val="ro-RO"/>
        </w:rPr>
        <w:t>ului</w:t>
      </w:r>
      <w:r w:rsidRPr="00EF1257">
        <w:rPr>
          <w:rFonts w:ascii="Times New Roman" w:hAnsi="Times New Roman" w:cs="Times New Roman"/>
          <w:lang w:val="ro-RO"/>
        </w:rPr>
        <w:t>.</w:t>
      </w:r>
    </w:p>
    <w:p w14:paraId="37076B83" w14:textId="32B44453" w:rsidR="00813E60" w:rsidRDefault="00813E60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48AE05C9" w14:textId="77777777" w:rsidR="00813E60" w:rsidRDefault="00813E60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459E92AA" w14:textId="497A0842" w:rsidR="009118C6" w:rsidRPr="001F0D08" w:rsidRDefault="00254B01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>Grupa 1: 40 de ore</w:t>
      </w:r>
      <w:r w:rsidR="009118C6" w:rsidRPr="001F0D08">
        <w:rPr>
          <w:rFonts w:ascii="Times New Roman" w:hAnsi="Times New Roman" w:cs="Times New Roman"/>
          <w:lang w:val="ro-RO"/>
        </w:rPr>
        <w:t xml:space="preserve"> -</w:t>
      </w:r>
      <w:r w:rsidRPr="001F0D08">
        <w:rPr>
          <w:rFonts w:ascii="Times New Roman" w:hAnsi="Times New Roman" w:cs="Times New Roman"/>
          <w:lang w:val="ro-RO"/>
        </w:rPr>
        <w:t xml:space="preserve"> 13 ore de teorie </w:t>
      </w:r>
      <w:r w:rsidR="001A139D">
        <w:rPr>
          <w:rFonts w:ascii="Times New Roman" w:hAnsi="Times New Roman" w:cs="Times New Roman"/>
          <w:lang w:val="ro-RO"/>
        </w:rPr>
        <w:t>ș</w:t>
      </w:r>
      <w:r w:rsidRPr="001F0D08">
        <w:rPr>
          <w:rFonts w:ascii="Times New Roman" w:hAnsi="Times New Roman" w:cs="Times New Roman"/>
          <w:lang w:val="ro-RO"/>
        </w:rPr>
        <w:t>i 27 de ore de aplica</w:t>
      </w:r>
      <w:r w:rsidR="000577BD">
        <w:rPr>
          <w:rFonts w:ascii="Times New Roman" w:hAnsi="Times New Roman" w:cs="Times New Roman"/>
          <w:lang w:val="ro-RO"/>
        </w:rPr>
        <w:t>ț</w:t>
      </w:r>
      <w:r w:rsidRPr="001F0D08">
        <w:rPr>
          <w:rFonts w:ascii="Times New Roman" w:hAnsi="Times New Roman" w:cs="Times New Roman"/>
          <w:lang w:val="ro-RO"/>
        </w:rPr>
        <w:t>ii practice</w:t>
      </w:r>
      <w:r w:rsidR="009118C6" w:rsidRPr="001F0D08">
        <w:rPr>
          <w:rFonts w:ascii="Times New Roman" w:hAnsi="Times New Roman" w:cs="Times New Roman"/>
          <w:lang w:val="ro-RO"/>
        </w:rPr>
        <w:t>;</w:t>
      </w:r>
    </w:p>
    <w:p w14:paraId="6F6D5F9E" w14:textId="1101ADF3" w:rsidR="00254B01" w:rsidRPr="001F0D08" w:rsidRDefault="00254B01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 xml:space="preserve">Grupa 2: </w:t>
      </w:r>
      <w:r w:rsidR="009118C6" w:rsidRPr="001F0D08">
        <w:rPr>
          <w:rFonts w:ascii="Times New Roman" w:hAnsi="Times New Roman" w:cs="Times New Roman"/>
          <w:lang w:val="ro-RO"/>
        </w:rPr>
        <w:t xml:space="preserve">40 de ore - 13 ore de teorie </w:t>
      </w:r>
      <w:r w:rsidR="001A139D">
        <w:rPr>
          <w:rFonts w:ascii="Times New Roman" w:hAnsi="Times New Roman" w:cs="Times New Roman"/>
          <w:lang w:val="ro-RO"/>
        </w:rPr>
        <w:t>ș</w:t>
      </w:r>
      <w:r w:rsidR="009118C6" w:rsidRPr="001F0D08">
        <w:rPr>
          <w:rFonts w:ascii="Times New Roman" w:hAnsi="Times New Roman" w:cs="Times New Roman"/>
          <w:lang w:val="ro-RO"/>
        </w:rPr>
        <w:t>i 27 de ore de aplica</w:t>
      </w:r>
      <w:r w:rsidR="000577BD">
        <w:rPr>
          <w:rFonts w:ascii="Times New Roman" w:hAnsi="Times New Roman" w:cs="Times New Roman"/>
          <w:lang w:val="ro-RO"/>
        </w:rPr>
        <w:t>ț</w:t>
      </w:r>
      <w:r w:rsidR="009118C6" w:rsidRPr="001F0D08">
        <w:rPr>
          <w:rFonts w:ascii="Times New Roman" w:hAnsi="Times New Roman" w:cs="Times New Roman"/>
          <w:lang w:val="ro-RO"/>
        </w:rPr>
        <w:t>ii practice</w:t>
      </w:r>
      <w:r w:rsidR="001A139D">
        <w:rPr>
          <w:rFonts w:ascii="Times New Roman" w:hAnsi="Times New Roman" w:cs="Times New Roman"/>
          <w:lang w:val="ro-RO"/>
        </w:rPr>
        <w:t>.</w:t>
      </w:r>
    </w:p>
    <w:p w14:paraId="51FA24C3" w14:textId="77777777" w:rsidR="000577BD" w:rsidRDefault="004259E8" w:rsidP="00002AB0">
      <w:pPr>
        <w:pStyle w:val="Compact"/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4259E8">
        <w:rPr>
          <w:rFonts w:ascii="Times New Roman" w:hAnsi="Times New Roman" w:cs="Times New Roman"/>
          <w:b/>
          <w:bCs/>
          <w:lang w:val="ro-RO"/>
        </w:rPr>
        <w:t>Activitatea 3</w:t>
      </w:r>
      <w:r w:rsidR="009118C6" w:rsidRPr="004259E8">
        <w:rPr>
          <w:rFonts w:ascii="Times New Roman" w:hAnsi="Times New Roman" w:cs="Times New Roman"/>
          <w:b/>
          <w:bCs/>
          <w:lang w:val="ro-RO"/>
        </w:rPr>
        <w:t xml:space="preserve">. </w:t>
      </w:r>
      <w:r w:rsidR="000577BD">
        <w:rPr>
          <w:rFonts w:ascii="Times New Roman" w:hAnsi="Times New Roman" w:cs="Times New Roman"/>
          <w:b/>
          <w:bCs/>
          <w:lang w:val="ro-RO"/>
        </w:rPr>
        <w:t xml:space="preserve">Dezvoltarea competențelor transversale și tehnice ale studenților prin implementarea programului de mentorat </w:t>
      </w:r>
    </w:p>
    <w:p w14:paraId="04612A21" w14:textId="0EFB1E17" w:rsidR="000577BD" w:rsidRDefault="001D10B9" w:rsidP="001D10B9">
      <w:pPr>
        <w:pStyle w:val="Compac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D10B9">
        <w:rPr>
          <w:rFonts w:ascii="Times New Roman" w:hAnsi="Times New Roman" w:cs="Times New Roman"/>
          <w:lang w:val="ro-RO"/>
        </w:rPr>
        <w:t>-</w:t>
      </w:r>
      <w:r>
        <w:rPr>
          <w:rFonts w:ascii="Times New Roman" w:hAnsi="Times New Roman" w:cs="Times New Roman"/>
          <w:lang w:val="ro-RO"/>
        </w:rPr>
        <w:t xml:space="preserve">   </w:t>
      </w:r>
      <w:r w:rsidR="000577BD" w:rsidRPr="000577BD">
        <w:rPr>
          <w:rFonts w:ascii="Times New Roman" w:hAnsi="Times New Roman" w:cs="Times New Roman"/>
          <w:lang w:val="ro-RO"/>
        </w:rPr>
        <w:t>01.0</w:t>
      </w:r>
      <w:r w:rsidR="007C331C">
        <w:rPr>
          <w:rFonts w:ascii="Times New Roman" w:hAnsi="Times New Roman" w:cs="Times New Roman"/>
          <w:lang w:val="ro-RO"/>
        </w:rPr>
        <w:t>8</w:t>
      </w:r>
      <w:r w:rsidR="000577BD" w:rsidRPr="000577BD">
        <w:rPr>
          <w:rFonts w:ascii="Times New Roman" w:hAnsi="Times New Roman" w:cs="Times New Roman"/>
          <w:lang w:val="ro-RO"/>
        </w:rPr>
        <w:t xml:space="preserve"> – </w:t>
      </w:r>
      <w:r w:rsidR="00FF0C28">
        <w:rPr>
          <w:rFonts w:ascii="Times New Roman" w:hAnsi="Times New Roman" w:cs="Times New Roman"/>
          <w:lang w:val="ro-RO"/>
        </w:rPr>
        <w:t>0</w:t>
      </w:r>
      <w:r w:rsidR="007C331C">
        <w:rPr>
          <w:rFonts w:ascii="Times New Roman" w:hAnsi="Times New Roman" w:cs="Times New Roman"/>
          <w:lang w:val="ro-RO"/>
        </w:rPr>
        <w:t>7</w:t>
      </w:r>
      <w:r w:rsidR="000577BD" w:rsidRPr="000577BD">
        <w:rPr>
          <w:rFonts w:ascii="Times New Roman" w:hAnsi="Times New Roman" w:cs="Times New Roman"/>
          <w:lang w:val="ro-RO"/>
        </w:rPr>
        <w:t>.</w:t>
      </w:r>
      <w:r w:rsidR="00FF0C28">
        <w:rPr>
          <w:rFonts w:ascii="Times New Roman" w:hAnsi="Times New Roman" w:cs="Times New Roman"/>
          <w:lang w:val="ro-RO"/>
        </w:rPr>
        <w:t>12</w:t>
      </w:r>
      <w:r w:rsidR="000577BD" w:rsidRPr="000577BD">
        <w:rPr>
          <w:rFonts w:ascii="Times New Roman" w:hAnsi="Times New Roman" w:cs="Times New Roman"/>
          <w:lang w:val="ro-RO"/>
        </w:rPr>
        <w:t>.202</w:t>
      </w:r>
      <w:r w:rsidR="007C331C">
        <w:rPr>
          <w:rFonts w:ascii="Times New Roman" w:hAnsi="Times New Roman" w:cs="Times New Roman"/>
          <w:lang w:val="ro-RO"/>
        </w:rPr>
        <w:t>2</w:t>
      </w:r>
      <w:r w:rsidR="000577BD">
        <w:rPr>
          <w:rFonts w:ascii="Times New Roman" w:hAnsi="Times New Roman" w:cs="Times New Roman"/>
          <w:lang w:val="ro-RO"/>
        </w:rPr>
        <w:t xml:space="preserve"> – perioad</w:t>
      </w:r>
      <w:r w:rsidR="001A139D">
        <w:rPr>
          <w:rFonts w:ascii="Times New Roman" w:hAnsi="Times New Roman" w:cs="Times New Roman"/>
          <w:lang w:val="ro-RO"/>
        </w:rPr>
        <w:t>a</w:t>
      </w:r>
      <w:r w:rsidR="000577BD">
        <w:rPr>
          <w:rFonts w:ascii="Times New Roman" w:hAnsi="Times New Roman" w:cs="Times New Roman"/>
          <w:lang w:val="ro-RO"/>
        </w:rPr>
        <w:t xml:space="preserve"> de derulare a sesiunilor de mentorat online</w:t>
      </w:r>
      <w:r w:rsidR="00FF0C28">
        <w:rPr>
          <w:rFonts w:ascii="Times New Roman" w:hAnsi="Times New Roman" w:cs="Times New Roman"/>
          <w:lang w:val="ro-RO"/>
        </w:rPr>
        <w:t>/offline</w:t>
      </w:r>
      <w:r>
        <w:rPr>
          <w:rFonts w:ascii="Times New Roman" w:hAnsi="Times New Roman" w:cs="Times New Roman"/>
          <w:lang w:val="ro-RO"/>
        </w:rPr>
        <w:t>.</w:t>
      </w:r>
    </w:p>
    <w:p w14:paraId="12236877" w14:textId="77777777" w:rsidR="000577BD" w:rsidRPr="000577BD" w:rsidRDefault="000577BD" w:rsidP="000577BD">
      <w:pPr>
        <w:pStyle w:val="Compact"/>
        <w:spacing w:line="360" w:lineRule="auto"/>
        <w:ind w:left="720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736B5653" w14:textId="77777777" w:rsidR="009118C6" w:rsidRPr="004D41C2" w:rsidRDefault="009118C6" w:rsidP="00002AB0">
      <w:pPr>
        <w:pStyle w:val="Compact"/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4D41C2">
        <w:rPr>
          <w:rFonts w:ascii="Times New Roman" w:hAnsi="Times New Roman" w:cs="Times New Roman"/>
          <w:b/>
          <w:bCs/>
          <w:lang w:val="ro-RO"/>
        </w:rPr>
        <w:t xml:space="preserve">Activitatea </w:t>
      </w:r>
      <w:r w:rsidR="000577BD" w:rsidRPr="004D41C2">
        <w:rPr>
          <w:rFonts w:ascii="Times New Roman" w:hAnsi="Times New Roman" w:cs="Times New Roman"/>
          <w:b/>
          <w:bCs/>
          <w:lang w:val="ro-RO"/>
        </w:rPr>
        <w:t>4</w:t>
      </w:r>
      <w:r w:rsidRPr="004D41C2">
        <w:rPr>
          <w:rFonts w:ascii="Times New Roman" w:hAnsi="Times New Roman" w:cs="Times New Roman"/>
          <w:b/>
          <w:bCs/>
          <w:lang w:val="ro-RO"/>
        </w:rPr>
        <w:t xml:space="preserve">. </w:t>
      </w:r>
      <w:r w:rsidR="000577BD" w:rsidRPr="004D41C2">
        <w:rPr>
          <w:rFonts w:ascii="Times New Roman" w:hAnsi="Times New Roman" w:cs="Times New Roman"/>
          <w:b/>
          <w:bCs/>
          <w:lang w:val="ro-RO"/>
        </w:rPr>
        <w:t>Organizarea unei competiții de idei de afaceri la nivel național</w:t>
      </w:r>
    </w:p>
    <w:p w14:paraId="77DB97B9" w14:textId="43781C5D" w:rsidR="00F52B4C" w:rsidRPr="001F0D08" w:rsidRDefault="000577BD" w:rsidP="00002AB0">
      <w:pPr>
        <w:pStyle w:val="Compac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4D41C2">
        <w:rPr>
          <w:rFonts w:ascii="Times New Roman" w:hAnsi="Times New Roman" w:cs="Times New Roman"/>
          <w:lang w:val="ro-RO"/>
        </w:rPr>
        <w:t>1</w:t>
      </w:r>
      <w:r w:rsidR="00F52B4C" w:rsidRPr="001F0D08">
        <w:rPr>
          <w:rFonts w:ascii="Times New Roman" w:hAnsi="Times New Roman" w:cs="Times New Roman"/>
          <w:lang w:val="ro-RO"/>
        </w:rPr>
        <w:t>.11</w:t>
      </w:r>
      <w:r>
        <w:rPr>
          <w:rFonts w:ascii="Times New Roman" w:hAnsi="Times New Roman" w:cs="Times New Roman"/>
          <w:lang w:val="ro-RO"/>
        </w:rPr>
        <w:t xml:space="preserve"> </w:t>
      </w:r>
      <w:r w:rsidR="00F52B4C" w:rsidRPr="001F0D08">
        <w:rPr>
          <w:rFonts w:ascii="Times New Roman" w:hAnsi="Times New Roman" w:cs="Times New Roman"/>
          <w:lang w:val="ro-RO"/>
        </w:rPr>
        <w:t>-</w:t>
      </w:r>
      <w:r>
        <w:rPr>
          <w:rFonts w:ascii="Times New Roman" w:hAnsi="Times New Roman" w:cs="Times New Roman"/>
          <w:lang w:val="ro-RO"/>
        </w:rPr>
        <w:t xml:space="preserve"> </w:t>
      </w:r>
      <w:r w:rsidR="004D41C2">
        <w:rPr>
          <w:rFonts w:ascii="Times New Roman" w:hAnsi="Times New Roman" w:cs="Times New Roman"/>
          <w:lang w:val="ro-RO"/>
        </w:rPr>
        <w:t>0</w:t>
      </w:r>
      <w:r w:rsidR="00724833">
        <w:rPr>
          <w:rFonts w:ascii="Times New Roman" w:hAnsi="Times New Roman" w:cs="Times New Roman"/>
          <w:lang w:val="ro-RO"/>
        </w:rPr>
        <w:t>7</w:t>
      </w:r>
      <w:r w:rsidR="00F52B4C" w:rsidRPr="001F0D08">
        <w:rPr>
          <w:rFonts w:ascii="Times New Roman" w:hAnsi="Times New Roman" w:cs="Times New Roman"/>
          <w:lang w:val="ro-RO"/>
        </w:rPr>
        <w:t>.11</w:t>
      </w:r>
      <w:r>
        <w:rPr>
          <w:rFonts w:ascii="Times New Roman" w:hAnsi="Times New Roman" w:cs="Times New Roman"/>
          <w:lang w:val="ro-RO"/>
        </w:rPr>
        <w:t>.202</w:t>
      </w:r>
      <w:r w:rsidR="007C331C">
        <w:rPr>
          <w:rFonts w:ascii="Times New Roman" w:hAnsi="Times New Roman" w:cs="Times New Roman"/>
          <w:lang w:val="ro-RO"/>
        </w:rPr>
        <w:t>2</w:t>
      </w:r>
      <w:r>
        <w:rPr>
          <w:rFonts w:ascii="Times New Roman" w:hAnsi="Times New Roman" w:cs="Times New Roman"/>
          <w:lang w:val="ro-RO"/>
        </w:rPr>
        <w:t xml:space="preserve"> </w:t>
      </w:r>
      <w:r w:rsidR="00F52B4C" w:rsidRPr="001F0D08">
        <w:rPr>
          <w:rFonts w:ascii="Times New Roman" w:hAnsi="Times New Roman" w:cs="Times New Roman"/>
          <w:lang w:val="ro-RO"/>
        </w:rPr>
        <w:t xml:space="preserve">- </w:t>
      </w:r>
      <w:r w:rsidR="00B9638E">
        <w:rPr>
          <w:rFonts w:ascii="Times New Roman" w:hAnsi="Times New Roman" w:cs="Times New Roman"/>
          <w:lang w:val="ro-RO"/>
        </w:rPr>
        <w:t>î</w:t>
      </w:r>
      <w:r w:rsidR="00F52B4C" w:rsidRPr="001F0D08">
        <w:rPr>
          <w:rFonts w:ascii="Times New Roman" w:hAnsi="Times New Roman" w:cs="Times New Roman"/>
          <w:lang w:val="ro-RO"/>
        </w:rPr>
        <w:t>nscrieri concurs de idei de afaceri</w:t>
      </w:r>
      <w:r>
        <w:rPr>
          <w:rFonts w:ascii="Times New Roman" w:hAnsi="Times New Roman" w:cs="Times New Roman"/>
          <w:lang w:val="ro-RO"/>
        </w:rPr>
        <w:t xml:space="preserve"> secțiunea scrisă;</w:t>
      </w:r>
    </w:p>
    <w:p w14:paraId="5642D41B" w14:textId="4D357E1B" w:rsidR="007C331C" w:rsidRDefault="00724833" w:rsidP="00002AB0">
      <w:pPr>
        <w:pStyle w:val="Compac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09</w:t>
      </w:r>
      <w:r w:rsidR="000577BD">
        <w:rPr>
          <w:rFonts w:ascii="Times New Roman" w:hAnsi="Times New Roman" w:cs="Times New Roman"/>
          <w:lang w:val="ro-RO"/>
        </w:rPr>
        <w:t>.</w:t>
      </w:r>
      <w:r w:rsidR="00F52B4C" w:rsidRPr="001F0D08">
        <w:rPr>
          <w:rFonts w:ascii="Times New Roman" w:hAnsi="Times New Roman" w:cs="Times New Roman"/>
          <w:lang w:val="ro-RO"/>
        </w:rPr>
        <w:t>11</w:t>
      </w:r>
      <w:r w:rsidR="000577BD">
        <w:rPr>
          <w:rFonts w:ascii="Times New Roman" w:hAnsi="Times New Roman" w:cs="Times New Roman"/>
          <w:lang w:val="ro-RO"/>
        </w:rPr>
        <w:t xml:space="preserve"> – </w:t>
      </w:r>
      <w:r w:rsidR="004D41C2">
        <w:rPr>
          <w:rFonts w:ascii="Times New Roman" w:hAnsi="Times New Roman" w:cs="Times New Roman"/>
          <w:lang w:val="ro-RO"/>
        </w:rPr>
        <w:t>1</w:t>
      </w:r>
      <w:r w:rsidR="00D64A6A">
        <w:rPr>
          <w:rFonts w:ascii="Times New Roman" w:hAnsi="Times New Roman" w:cs="Times New Roman"/>
          <w:lang w:val="ro-RO"/>
        </w:rPr>
        <w:t>4</w:t>
      </w:r>
      <w:r w:rsidR="000577BD">
        <w:rPr>
          <w:rFonts w:ascii="Times New Roman" w:hAnsi="Times New Roman" w:cs="Times New Roman"/>
          <w:lang w:val="ro-RO"/>
        </w:rPr>
        <w:t>.11.202</w:t>
      </w:r>
      <w:r>
        <w:rPr>
          <w:rFonts w:ascii="Times New Roman" w:hAnsi="Times New Roman" w:cs="Times New Roman"/>
          <w:lang w:val="ro-RO"/>
        </w:rPr>
        <w:t>2</w:t>
      </w:r>
      <w:r w:rsidR="000577BD">
        <w:rPr>
          <w:rFonts w:ascii="Times New Roman" w:hAnsi="Times New Roman" w:cs="Times New Roman"/>
          <w:lang w:val="ro-RO"/>
        </w:rPr>
        <w:t xml:space="preserve"> –</w:t>
      </w:r>
      <w:r w:rsidR="00F52B4C" w:rsidRPr="001F0D08">
        <w:rPr>
          <w:rFonts w:ascii="Times New Roman" w:hAnsi="Times New Roman" w:cs="Times New Roman"/>
          <w:lang w:val="ro-RO"/>
        </w:rPr>
        <w:t xml:space="preserve"> </w:t>
      </w:r>
      <w:r w:rsidR="00B9638E">
        <w:rPr>
          <w:rFonts w:ascii="Times New Roman" w:hAnsi="Times New Roman" w:cs="Times New Roman"/>
          <w:lang w:val="ro-RO"/>
        </w:rPr>
        <w:t>e</w:t>
      </w:r>
      <w:r w:rsidR="000577BD">
        <w:rPr>
          <w:rFonts w:ascii="Times New Roman" w:hAnsi="Times New Roman" w:cs="Times New Roman"/>
          <w:lang w:val="ro-RO"/>
        </w:rPr>
        <w:t>valuare aplicații secțiune scrisă</w:t>
      </w:r>
      <w:r w:rsidR="007C331C">
        <w:rPr>
          <w:rFonts w:ascii="Times New Roman" w:hAnsi="Times New Roman" w:cs="Times New Roman"/>
          <w:lang w:val="ro-RO"/>
        </w:rPr>
        <w:t>;</w:t>
      </w:r>
    </w:p>
    <w:p w14:paraId="3E5891DD" w14:textId="6C894F22" w:rsidR="00F52B4C" w:rsidRPr="001F0D08" w:rsidRDefault="007C331C" w:rsidP="00002AB0">
      <w:pPr>
        <w:pStyle w:val="Compac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16.11.2022- </w:t>
      </w:r>
      <w:r w:rsidR="000577BD">
        <w:rPr>
          <w:rFonts w:ascii="Times New Roman" w:hAnsi="Times New Roman" w:cs="Times New Roman"/>
          <w:lang w:val="ro-RO"/>
        </w:rPr>
        <w:t>a</w:t>
      </w:r>
      <w:r w:rsidR="00F52B4C" w:rsidRPr="001F0D08">
        <w:rPr>
          <w:rFonts w:ascii="Times New Roman" w:hAnsi="Times New Roman" w:cs="Times New Roman"/>
          <w:lang w:val="ro-RO"/>
        </w:rPr>
        <w:t>fi</w:t>
      </w:r>
      <w:r w:rsidR="000577BD">
        <w:rPr>
          <w:rFonts w:ascii="Times New Roman" w:hAnsi="Times New Roman" w:cs="Times New Roman"/>
          <w:lang w:val="ro-RO"/>
        </w:rPr>
        <w:t>ș</w:t>
      </w:r>
      <w:r w:rsidR="00F52B4C" w:rsidRPr="001F0D08">
        <w:rPr>
          <w:rFonts w:ascii="Times New Roman" w:hAnsi="Times New Roman" w:cs="Times New Roman"/>
          <w:lang w:val="ro-RO"/>
        </w:rPr>
        <w:t>are rezultate</w:t>
      </w:r>
      <w:r w:rsidR="000577BD">
        <w:rPr>
          <w:rFonts w:ascii="Times New Roman" w:hAnsi="Times New Roman" w:cs="Times New Roman"/>
          <w:lang w:val="ro-RO"/>
        </w:rPr>
        <w:t xml:space="preserve"> etapa I;</w:t>
      </w:r>
    </w:p>
    <w:p w14:paraId="66E09649" w14:textId="290090D2" w:rsidR="00262F95" w:rsidRDefault="004D41C2" w:rsidP="00002AB0">
      <w:pPr>
        <w:pStyle w:val="Compac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</w:t>
      </w:r>
      <w:r w:rsidR="007C331C">
        <w:rPr>
          <w:rFonts w:ascii="Times New Roman" w:hAnsi="Times New Roman" w:cs="Times New Roman"/>
          <w:lang w:val="ro-RO"/>
        </w:rPr>
        <w:t>7</w:t>
      </w:r>
      <w:r w:rsidR="00262F95" w:rsidRPr="001F0D08">
        <w:rPr>
          <w:rFonts w:ascii="Times New Roman" w:hAnsi="Times New Roman" w:cs="Times New Roman"/>
          <w:lang w:val="ro-RO"/>
        </w:rPr>
        <w:t>.1</w:t>
      </w:r>
      <w:r w:rsidR="000577BD">
        <w:rPr>
          <w:rFonts w:ascii="Times New Roman" w:hAnsi="Times New Roman" w:cs="Times New Roman"/>
          <w:lang w:val="ro-RO"/>
        </w:rPr>
        <w:t>1 – 2</w:t>
      </w:r>
      <w:r w:rsidR="007C331C">
        <w:rPr>
          <w:rFonts w:ascii="Times New Roman" w:hAnsi="Times New Roman" w:cs="Times New Roman"/>
          <w:lang w:val="ro-RO"/>
        </w:rPr>
        <w:t>4</w:t>
      </w:r>
      <w:r w:rsidR="000577BD">
        <w:rPr>
          <w:rFonts w:ascii="Times New Roman" w:hAnsi="Times New Roman" w:cs="Times New Roman"/>
          <w:lang w:val="ro-RO"/>
        </w:rPr>
        <w:t>. 11. 202</w:t>
      </w:r>
      <w:r w:rsidR="00724833">
        <w:rPr>
          <w:rFonts w:ascii="Times New Roman" w:hAnsi="Times New Roman" w:cs="Times New Roman"/>
          <w:lang w:val="ro-RO"/>
        </w:rPr>
        <w:t>2</w:t>
      </w:r>
      <w:r w:rsidR="000577BD">
        <w:rPr>
          <w:rFonts w:ascii="Times New Roman" w:hAnsi="Times New Roman" w:cs="Times New Roman"/>
          <w:lang w:val="ro-RO"/>
        </w:rPr>
        <w:t xml:space="preserve"> </w:t>
      </w:r>
      <w:r w:rsidR="00262F95" w:rsidRPr="001F0D08">
        <w:rPr>
          <w:rFonts w:ascii="Times New Roman" w:hAnsi="Times New Roman" w:cs="Times New Roman"/>
          <w:lang w:val="ro-RO"/>
        </w:rPr>
        <w:t xml:space="preserve">- </w:t>
      </w:r>
      <w:r w:rsidR="00B9638E">
        <w:rPr>
          <w:rFonts w:ascii="Times New Roman" w:hAnsi="Times New Roman" w:cs="Times New Roman"/>
          <w:lang w:val="ro-RO"/>
        </w:rPr>
        <w:t>î</w:t>
      </w:r>
      <w:r w:rsidR="000577BD" w:rsidRPr="001F0D08">
        <w:rPr>
          <w:rFonts w:ascii="Times New Roman" w:hAnsi="Times New Roman" w:cs="Times New Roman"/>
          <w:lang w:val="ro-RO"/>
        </w:rPr>
        <w:t>nscrieri concurs de idei de afaceri</w:t>
      </w:r>
      <w:r w:rsidR="000577BD">
        <w:rPr>
          <w:rFonts w:ascii="Times New Roman" w:hAnsi="Times New Roman" w:cs="Times New Roman"/>
          <w:lang w:val="ro-RO"/>
        </w:rPr>
        <w:t xml:space="preserve"> secțiunea practică;</w:t>
      </w:r>
    </w:p>
    <w:p w14:paraId="50F267E7" w14:textId="471CB572" w:rsidR="000577BD" w:rsidRDefault="000577BD" w:rsidP="00002AB0">
      <w:pPr>
        <w:pStyle w:val="Compac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</w:t>
      </w:r>
      <w:r w:rsidR="00724833">
        <w:rPr>
          <w:rFonts w:ascii="Times New Roman" w:hAnsi="Times New Roman" w:cs="Times New Roman"/>
          <w:lang w:val="ro-RO"/>
        </w:rPr>
        <w:t>5</w:t>
      </w:r>
      <w:r>
        <w:rPr>
          <w:rFonts w:ascii="Times New Roman" w:hAnsi="Times New Roman" w:cs="Times New Roman"/>
          <w:lang w:val="ro-RO"/>
        </w:rPr>
        <w:t xml:space="preserve">.11 – </w:t>
      </w:r>
      <w:r w:rsidR="00724833">
        <w:rPr>
          <w:rFonts w:ascii="Times New Roman" w:hAnsi="Times New Roman" w:cs="Times New Roman"/>
          <w:lang w:val="ro-RO"/>
        </w:rPr>
        <w:t>0</w:t>
      </w:r>
      <w:r w:rsidR="00A16DFE">
        <w:rPr>
          <w:rFonts w:ascii="Times New Roman" w:hAnsi="Times New Roman" w:cs="Times New Roman"/>
          <w:lang w:val="ro-RO"/>
        </w:rPr>
        <w:t>7</w:t>
      </w:r>
      <w:r>
        <w:rPr>
          <w:rFonts w:ascii="Times New Roman" w:hAnsi="Times New Roman" w:cs="Times New Roman"/>
          <w:lang w:val="ro-RO"/>
        </w:rPr>
        <w:t>.1</w:t>
      </w:r>
      <w:r w:rsidR="00724833">
        <w:rPr>
          <w:rFonts w:ascii="Times New Roman" w:hAnsi="Times New Roman" w:cs="Times New Roman"/>
          <w:lang w:val="ro-RO"/>
        </w:rPr>
        <w:t>2</w:t>
      </w:r>
      <w:r>
        <w:rPr>
          <w:rFonts w:ascii="Times New Roman" w:hAnsi="Times New Roman" w:cs="Times New Roman"/>
          <w:lang w:val="ro-RO"/>
        </w:rPr>
        <w:t>.202</w:t>
      </w:r>
      <w:r w:rsidR="00724833">
        <w:rPr>
          <w:rFonts w:ascii="Times New Roman" w:hAnsi="Times New Roman" w:cs="Times New Roman"/>
          <w:lang w:val="ro-RO"/>
        </w:rPr>
        <w:t>2</w:t>
      </w:r>
      <w:r>
        <w:rPr>
          <w:rFonts w:ascii="Times New Roman" w:hAnsi="Times New Roman" w:cs="Times New Roman"/>
          <w:lang w:val="ro-RO"/>
        </w:rPr>
        <w:t xml:space="preserve"> – </w:t>
      </w:r>
      <w:r w:rsidR="00B9638E">
        <w:rPr>
          <w:rFonts w:ascii="Times New Roman" w:hAnsi="Times New Roman" w:cs="Times New Roman"/>
          <w:lang w:val="ro-RO"/>
        </w:rPr>
        <w:t>e</w:t>
      </w:r>
      <w:r>
        <w:rPr>
          <w:rFonts w:ascii="Times New Roman" w:hAnsi="Times New Roman" w:cs="Times New Roman"/>
          <w:lang w:val="ro-RO"/>
        </w:rPr>
        <w:t>valuare aplicații secțiune</w:t>
      </w:r>
      <w:r w:rsidR="00FD7810">
        <w:rPr>
          <w:rFonts w:ascii="Times New Roman" w:hAnsi="Times New Roman" w:cs="Times New Roman"/>
          <w:lang w:val="ro-RO"/>
        </w:rPr>
        <w:t xml:space="preserve"> practică;</w:t>
      </w:r>
    </w:p>
    <w:p w14:paraId="7E88ECA5" w14:textId="795656E0" w:rsidR="00FD7810" w:rsidRPr="001F0D08" w:rsidRDefault="00FD7810" w:rsidP="00002AB0">
      <w:pPr>
        <w:pStyle w:val="Compac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A16DFE">
        <w:rPr>
          <w:rFonts w:ascii="Times New Roman" w:hAnsi="Times New Roman" w:cs="Times New Roman"/>
          <w:lang w:val="ro-RO"/>
        </w:rPr>
        <w:t>9</w:t>
      </w:r>
      <w:r>
        <w:rPr>
          <w:rFonts w:ascii="Times New Roman" w:hAnsi="Times New Roman" w:cs="Times New Roman"/>
          <w:lang w:val="ro-RO"/>
        </w:rPr>
        <w:t>.12.202</w:t>
      </w:r>
      <w:r w:rsidR="00A16DFE">
        <w:rPr>
          <w:rFonts w:ascii="Times New Roman" w:hAnsi="Times New Roman" w:cs="Times New Roman"/>
          <w:lang w:val="ro-RO"/>
        </w:rPr>
        <w:t>2</w:t>
      </w:r>
      <w:r>
        <w:rPr>
          <w:rFonts w:ascii="Times New Roman" w:hAnsi="Times New Roman" w:cs="Times New Roman"/>
          <w:lang w:val="ro-RO"/>
        </w:rPr>
        <w:t xml:space="preserve">– </w:t>
      </w:r>
      <w:r w:rsidR="00B9638E">
        <w:rPr>
          <w:rFonts w:ascii="Times New Roman" w:hAnsi="Times New Roman" w:cs="Times New Roman"/>
          <w:lang w:val="ro-RO"/>
        </w:rPr>
        <w:t>d</w:t>
      </w:r>
      <w:r>
        <w:rPr>
          <w:rFonts w:ascii="Times New Roman" w:hAnsi="Times New Roman" w:cs="Times New Roman"/>
          <w:lang w:val="ro-RO"/>
        </w:rPr>
        <w:t>esemnarea câștigătorilor</w:t>
      </w:r>
      <w:r w:rsidR="001D10B9">
        <w:rPr>
          <w:rFonts w:ascii="Times New Roman" w:hAnsi="Times New Roman" w:cs="Times New Roman"/>
          <w:lang w:val="ro-RO"/>
        </w:rPr>
        <w:t>.</w:t>
      </w:r>
    </w:p>
    <w:p w14:paraId="65EB6D13" w14:textId="77777777" w:rsidR="00254B01" w:rsidRPr="001F0D08" w:rsidRDefault="00254B01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color w:val="FF0000"/>
          <w:lang w:val="ro-RO"/>
        </w:rPr>
      </w:pPr>
    </w:p>
    <w:p w14:paraId="13C46AEA" w14:textId="77777777" w:rsidR="00775148" w:rsidRPr="001F0D08" w:rsidRDefault="00CF1121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b/>
          <w:i/>
          <w:lang w:val="ro-RO"/>
        </w:rPr>
      </w:pPr>
      <w:r w:rsidRPr="001F0D08">
        <w:rPr>
          <w:rFonts w:ascii="Times New Roman" w:hAnsi="Times New Roman" w:cs="Times New Roman"/>
          <w:b/>
          <w:i/>
          <w:lang w:val="ro-RO"/>
        </w:rPr>
        <w:t>SEC</w:t>
      </w:r>
      <w:r w:rsidR="005E43A6">
        <w:rPr>
          <w:rFonts w:ascii="Times New Roman" w:hAnsi="Times New Roman" w:cs="Times New Roman"/>
          <w:b/>
          <w:i/>
          <w:lang w:val="ro-RO"/>
        </w:rPr>
        <w:t>Ț</w:t>
      </w:r>
      <w:r w:rsidRPr="001F0D08">
        <w:rPr>
          <w:rFonts w:ascii="Times New Roman" w:hAnsi="Times New Roman" w:cs="Times New Roman"/>
          <w:b/>
          <w:i/>
          <w:lang w:val="ro-RO"/>
        </w:rPr>
        <w:t>IUNEA 4. MECANISMUL PROGRAMULUI</w:t>
      </w:r>
    </w:p>
    <w:p w14:paraId="714653E5" w14:textId="77777777" w:rsidR="00D4260F" w:rsidRPr="001F0D08" w:rsidRDefault="005E43A6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</w:t>
      </w:r>
      <w:r w:rsidR="00D4260F" w:rsidRPr="001F0D08">
        <w:rPr>
          <w:rFonts w:ascii="Times New Roman" w:hAnsi="Times New Roman" w:cs="Times New Roman"/>
          <w:lang w:val="ro-RO"/>
        </w:rPr>
        <w:t xml:space="preserve">n vederea </w:t>
      </w:r>
      <w:r>
        <w:rPr>
          <w:rFonts w:ascii="Times New Roman" w:hAnsi="Times New Roman" w:cs="Times New Roman"/>
          <w:lang w:val="ro-RO"/>
        </w:rPr>
        <w:t>î</w:t>
      </w:r>
      <w:r w:rsidR="00D4260F" w:rsidRPr="001F0D08">
        <w:rPr>
          <w:rFonts w:ascii="Times New Roman" w:hAnsi="Times New Roman" w:cs="Times New Roman"/>
          <w:lang w:val="ro-RO"/>
        </w:rPr>
        <w:t xml:space="preserve">nscrierii </w:t>
      </w:r>
      <w:r>
        <w:rPr>
          <w:rFonts w:ascii="Times New Roman" w:hAnsi="Times New Roman" w:cs="Times New Roman"/>
          <w:lang w:val="ro-RO"/>
        </w:rPr>
        <w:t>î</w:t>
      </w:r>
      <w:r w:rsidR="00D4260F" w:rsidRPr="001F0D08">
        <w:rPr>
          <w:rFonts w:ascii="Times New Roman" w:hAnsi="Times New Roman" w:cs="Times New Roman"/>
          <w:lang w:val="ro-RO"/>
        </w:rPr>
        <w:t>n cadrul programului de dezvoltare a competen</w:t>
      </w:r>
      <w:r>
        <w:rPr>
          <w:rFonts w:ascii="Times New Roman" w:hAnsi="Times New Roman" w:cs="Times New Roman"/>
          <w:lang w:val="ro-RO"/>
        </w:rPr>
        <w:t>ț</w:t>
      </w:r>
      <w:r w:rsidR="00D4260F" w:rsidRPr="001F0D08">
        <w:rPr>
          <w:rFonts w:ascii="Times New Roman" w:hAnsi="Times New Roman" w:cs="Times New Roman"/>
          <w:lang w:val="ro-RO"/>
        </w:rPr>
        <w:t>elor antreprenoriale, participan</w:t>
      </w:r>
      <w:r>
        <w:rPr>
          <w:rFonts w:ascii="Times New Roman" w:hAnsi="Times New Roman" w:cs="Times New Roman"/>
          <w:lang w:val="ro-RO"/>
        </w:rPr>
        <w:t>ț</w:t>
      </w:r>
      <w:r w:rsidR="00D4260F" w:rsidRPr="001F0D08">
        <w:rPr>
          <w:rFonts w:ascii="Times New Roman" w:hAnsi="Times New Roman" w:cs="Times New Roman"/>
          <w:lang w:val="ro-RO"/>
        </w:rPr>
        <w:t>ii trebuie s</w:t>
      </w:r>
      <w:r>
        <w:rPr>
          <w:rFonts w:ascii="Times New Roman" w:hAnsi="Times New Roman" w:cs="Times New Roman"/>
          <w:lang w:val="ro-RO"/>
        </w:rPr>
        <w:t>ă</w:t>
      </w:r>
      <w:r w:rsidR="00D4260F" w:rsidRPr="001F0D08">
        <w:rPr>
          <w:rFonts w:ascii="Times New Roman" w:hAnsi="Times New Roman" w:cs="Times New Roman"/>
          <w:lang w:val="ro-RO"/>
        </w:rPr>
        <w:t xml:space="preserve"> parcurg</w:t>
      </w:r>
      <w:r>
        <w:rPr>
          <w:rFonts w:ascii="Times New Roman" w:hAnsi="Times New Roman" w:cs="Times New Roman"/>
          <w:lang w:val="ro-RO"/>
        </w:rPr>
        <w:t>ă</w:t>
      </w:r>
      <w:r w:rsidR="00D4260F" w:rsidRPr="001F0D08">
        <w:rPr>
          <w:rFonts w:ascii="Times New Roman" w:hAnsi="Times New Roman" w:cs="Times New Roman"/>
          <w:lang w:val="ro-RO"/>
        </w:rPr>
        <w:t xml:space="preserve"> urm</w:t>
      </w:r>
      <w:r>
        <w:rPr>
          <w:rFonts w:ascii="Times New Roman" w:hAnsi="Times New Roman" w:cs="Times New Roman"/>
          <w:lang w:val="ro-RO"/>
        </w:rPr>
        <w:t>ă</w:t>
      </w:r>
      <w:r w:rsidR="00D4260F" w:rsidRPr="001F0D08">
        <w:rPr>
          <w:rFonts w:ascii="Times New Roman" w:hAnsi="Times New Roman" w:cs="Times New Roman"/>
          <w:lang w:val="ro-RO"/>
        </w:rPr>
        <w:t>torii pa</w:t>
      </w:r>
      <w:r>
        <w:rPr>
          <w:rFonts w:ascii="Times New Roman" w:hAnsi="Times New Roman" w:cs="Times New Roman"/>
          <w:lang w:val="ro-RO"/>
        </w:rPr>
        <w:t>ș</w:t>
      </w:r>
      <w:r w:rsidR="00D4260F" w:rsidRPr="001F0D08">
        <w:rPr>
          <w:rFonts w:ascii="Times New Roman" w:hAnsi="Times New Roman" w:cs="Times New Roman"/>
          <w:lang w:val="ro-RO"/>
        </w:rPr>
        <w:t>i:</w:t>
      </w:r>
    </w:p>
    <w:p w14:paraId="320D5D92" w14:textId="77777777" w:rsidR="00D4260F" w:rsidRPr="001F0D08" w:rsidRDefault="00D4260F" w:rsidP="00002AB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ro-RO"/>
        </w:rPr>
      </w:pPr>
      <w:r w:rsidRPr="001F0D08">
        <w:rPr>
          <w:color w:val="000000"/>
          <w:lang w:val="ro-RO"/>
        </w:rPr>
        <w:t>Înscrierea, prin depunerea următoarelor documente:</w:t>
      </w:r>
    </w:p>
    <w:p w14:paraId="45CB7ABD" w14:textId="77777777" w:rsidR="00D4260F" w:rsidRPr="001F0D08" w:rsidRDefault="00F52B4C" w:rsidP="00002AB0">
      <w:pPr>
        <w:numPr>
          <w:ilvl w:val="0"/>
          <w:numId w:val="18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1F0D08">
        <w:rPr>
          <w:rFonts w:ascii="Times New Roman" w:eastAsia="Times New Roman" w:hAnsi="Times New Roman" w:cs="Times New Roman"/>
          <w:color w:val="000000"/>
          <w:lang w:val="ro-RO"/>
        </w:rPr>
        <w:t xml:space="preserve">Copie </w:t>
      </w:r>
      <w:r w:rsidR="00D4260F" w:rsidRPr="001F0D08">
        <w:rPr>
          <w:rFonts w:ascii="Times New Roman" w:eastAsia="Times New Roman" w:hAnsi="Times New Roman" w:cs="Times New Roman"/>
          <w:color w:val="000000"/>
          <w:lang w:val="ro-RO"/>
        </w:rPr>
        <w:t>carte identitate;</w:t>
      </w:r>
    </w:p>
    <w:p w14:paraId="2A307031" w14:textId="2D448A2D" w:rsidR="00F52B4C" w:rsidRPr="001F0D08" w:rsidRDefault="00724833" w:rsidP="00002AB0">
      <w:pPr>
        <w:numPr>
          <w:ilvl w:val="0"/>
          <w:numId w:val="18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>
        <w:rPr>
          <w:rFonts w:ascii="Times New Roman" w:eastAsia="Times New Roman" w:hAnsi="Times New Roman" w:cs="Times New Roman"/>
          <w:color w:val="000000"/>
          <w:lang w:val="ro-RO"/>
        </w:rPr>
        <w:t>Copie u</w:t>
      </w:r>
      <w:r w:rsidR="00D4260F" w:rsidRPr="001F0D08">
        <w:rPr>
          <w:rFonts w:ascii="Times New Roman" w:eastAsia="Times New Roman" w:hAnsi="Times New Roman" w:cs="Times New Roman"/>
          <w:color w:val="000000"/>
          <w:lang w:val="ro-RO"/>
        </w:rPr>
        <w:t>ltima diplomă de studii absolvite</w:t>
      </w:r>
      <w:r w:rsidR="00F52B4C" w:rsidRPr="001F0D08">
        <w:rPr>
          <w:rFonts w:ascii="Times New Roman" w:eastAsia="Times New Roman" w:hAnsi="Times New Roman" w:cs="Times New Roman"/>
          <w:color w:val="000000"/>
          <w:lang w:val="ro-RO"/>
        </w:rPr>
        <w:t>;</w:t>
      </w:r>
    </w:p>
    <w:p w14:paraId="1F4CBEE0" w14:textId="1F98E102" w:rsidR="00D4260F" w:rsidRPr="001F0D08" w:rsidRDefault="00F52B4C" w:rsidP="00002AB0">
      <w:pPr>
        <w:numPr>
          <w:ilvl w:val="0"/>
          <w:numId w:val="18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1F0D08">
        <w:rPr>
          <w:rFonts w:ascii="Times New Roman" w:eastAsia="Times New Roman" w:hAnsi="Times New Roman" w:cs="Times New Roman"/>
          <w:color w:val="000000"/>
          <w:lang w:val="ro-RO"/>
        </w:rPr>
        <w:t>A</w:t>
      </w:r>
      <w:r w:rsidR="00D4260F" w:rsidRPr="001F0D08">
        <w:rPr>
          <w:rFonts w:ascii="Times New Roman" w:eastAsia="Times New Roman" w:hAnsi="Times New Roman" w:cs="Times New Roman"/>
          <w:color w:val="000000"/>
          <w:lang w:val="ro-RO"/>
        </w:rPr>
        <w:t>deverinț</w:t>
      </w:r>
      <w:r w:rsidR="001A139D">
        <w:rPr>
          <w:rFonts w:ascii="Times New Roman" w:eastAsia="Times New Roman" w:hAnsi="Times New Roman" w:cs="Times New Roman"/>
          <w:color w:val="000000"/>
          <w:lang w:val="ro-RO"/>
        </w:rPr>
        <w:t>ă</w:t>
      </w:r>
      <w:r w:rsidR="00D4260F" w:rsidRPr="001F0D08">
        <w:rPr>
          <w:rFonts w:ascii="Times New Roman" w:eastAsia="Times New Roman" w:hAnsi="Times New Roman" w:cs="Times New Roman"/>
          <w:color w:val="000000"/>
          <w:lang w:val="ro-RO"/>
        </w:rPr>
        <w:t xml:space="preserve"> de student;</w:t>
      </w:r>
    </w:p>
    <w:p w14:paraId="5E435E41" w14:textId="77777777" w:rsidR="00D4260F" w:rsidRPr="001F0D08" w:rsidRDefault="00F52B4C" w:rsidP="00002AB0">
      <w:pPr>
        <w:numPr>
          <w:ilvl w:val="0"/>
          <w:numId w:val="18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1F0D08">
        <w:rPr>
          <w:rFonts w:ascii="Times New Roman" w:eastAsia="Times New Roman" w:hAnsi="Times New Roman" w:cs="Times New Roman"/>
          <w:color w:val="000000"/>
          <w:lang w:val="ro-RO"/>
        </w:rPr>
        <w:t xml:space="preserve">Copie </w:t>
      </w:r>
      <w:r w:rsidR="00D4260F" w:rsidRPr="001F0D08">
        <w:rPr>
          <w:rFonts w:ascii="Times New Roman" w:eastAsia="Times New Roman" w:hAnsi="Times New Roman" w:cs="Times New Roman"/>
          <w:color w:val="000000"/>
          <w:lang w:val="ro-RO"/>
        </w:rPr>
        <w:t>certificat naștere;</w:t>
      </w:r>
    </w:p>
    <w:p w14:paraId="32D065B9" w14:textId="77777777" w:rsidR="00D4260F" w:rsidRPr="001F0D08" w:rsidRDefault="00F52B4C" w:rsidP="00002AB0">
      <w:pPr>
        <w:numPr>
          <w:ilvl w:val="0"/>
          <w:numId w:val="18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1F0D08">
        <w:rPr>
          <w:rFonts w:ascii="Times New Roman" w:eastAsia="Times New Roman" w:hAnsi="Times New Roman" w:cs="Times New Roman"/>
          <w:color w:val="000000"/>
          <w:lang w:val="ro-RO"/>
        </w:rPr>
        <w:t>C</w:t>
      </w:r>
      <w:r w:rsidR="00D4260F" w:rsidRPr="001F0D08">
        <w:rPr>
          <w:rFonts w:ascii="Times New Roman" w:eastAsia="Times New Roman" w:hAnsi="Times New Roman" w:cs="Times New Roman"/>
          <w:color w:val="000000"/>
          <w:lang w:val="ro-RO"/>
        </w:rPr>
        <w:t>ertificat căsătorie – dacă este cazul;</w:t>
      </w:r>
    </w:p>
    <w:p w14:paraId="7FDB265F" w14:textId="01FB10B3" w:rsidR="00D4260F" w:rsidRPr="001F0D08" w:rsidRDefault="00F52B4C" w:rsidP="00002AB0">
      <w:pPr>
        <w:numPr>
          <w:ilvl w:val="0"/>
          <w:numId w:val="18"/>
        </w:numPr>
        <w:shd w:val="clear" w:color="auto" w:fill="FFFFFF"/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1F0D08">
        <w:rPr>
          <w:rFonts w:ascii="Times New Roman" w:hAnsi="Times New Roman" w:cs="Times New Roman"/>
          <w:color w:val="000000"/>
          <w:lang w:val="ro-RO"/>
        </w:rPr>
        <w:lastRenderedPageBreak/>
        <w:t>D</w:t>
      </w:r>
      <w:r w:rsidR="00D4260F" w:rsidRPr="001F0D08">
        <w:rPr>
          <w:rFonts w:ascii="Times New Roman" w:hAnsi="Times New Roman" w:cs="Times New Roman"/>
          <w:color w:val="000000"/>
          <w:lang w:val="ro-RO"/>
        </w:rPr>
        <w:t xml:space="preserve">eclarație </w:t>
      </w:r>
      <w:r w:rsidR="00B454AF">
        <w:rPr>
          <w:rFonts w:ascii="Times New Roman" w:hAnsi="Times New Roman" w:cs="Times New Roman"/>
          <w:color w:val="000000"/>
          <w:lang w:val="ro-RO"/>
        </w:rPr>
        <w:t xml:space="preserve">pe </w:t>
      </w:r>
      <w:r w:rsidR="00D4260F" w:rsidRPr="001F0D08">
        <w:rPr>
          <w:rFonts w:ascii="Times New Roman" w:hAnsi="Times New Roman" w:cs="Times New Roman"/>
          <w:color w:val="000000"/>
          <w:lang w:val="ro-RO"/>
        </w:rPr>
        <w:t>propria r</w:t>
      </w:r>
      <w:r w:rsidR="00B454AF">
        <w:rPr>
          <w:rFonts w:ascii="Times New Roman" w:hAnsi="Times New Roman" w:cs="Times New Roman"/>
          <w:color w:val="000000"/>
          <w:lang w:val="ro-RO"/>
        </w:rPr>
        <w:t>ă</w:t>
      </w:r>
      <w:r w:rsidR="00D4260F" w:rsidRPr="001F0D08">
        <w:rPr>
          <w:rFonts w:ascii="Times New Roman" w:hAnsi="Times New Roman" w:cs="Times New Roman"/>
          <w:color w:val="000000"/>
          <w:lang w:val="ro-RO"/>
        </w:rPr>
        <w:t>spundere</w:t>
      </w:r>
      <w:r w:rsidR="00B9638E">
        <w:rPr>
          <w:rFonts w:ascii="Times New Roman" w:eastAsia="Times New Roman" w:hAnsi="Times New Roman" w:cs="Times New Roman"/>
          <w:color w:val="000000"/>
          <w:lang w:val="ro-RO"/>
        </w:rPr>
        <w:t>.</w:t>
      </w:r>
    </w:p>
    <w:p w14:paraId="155C053F" w14:textId="77777777" w:rsidR="00D4260F" w:rsidRPr="001F0D08" w:rsidRDefault="00D4260F" w:rsidP="00002AB0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F0D0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Organizatorul își rezervă dreptul de a solicita documente suplimentare, în vederea înscrierii participanților în cadrul cursului de competențe antreprenoriale.</w:t>
      </w:r>
    </w:p>
    <w:p w14:paraId="064209BF" w14:textId="77777777" w:rsidR="00F52B4C" w:rsidRPr="001F0D08" w:rsidRDefault="00F52B4C" w:rsidP="00002AB0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F0D08">
        <w:rPr>
          <w:rFonts w:ascii="Times New Roman" w:hAnsi="Times New Roman" w:cs="Times New Roman"/>
          <w:sz w:val="24"/>
          <w:szCs w:val="24"/>
          <w:lang w:val="ro-RO"/>
        </w:rPr>
        <w:t>Ocuparea locurilor disponibile se va face respect</w:t>
      </w:r>
      <w:r w:rsidR="00B454A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1F0D08">
        <w:rPr>
          <w:rFonts w:ascii="Times New Roman" w:hAnsi="Times New Roman" w:cs="Times New Roman"/>
          <w:sz w:val="24"/>
          <w:szCs w:val="24"/>
          <w:lang w:val="ro-RO"/>
        </w:rPr>
        <w:t>nd principiul “primul venit, primul servit”, procesul de selec</w:t>
      </w:r>
      <w:r w:rsidR="00B454A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F0D08">
        <w:rPr>
          <w:rFonts w:ascii="Times New Roman" w:hAnsi="Times New Roman" w:cs="Times New Roman"/>
          <w:sz w:val="24"/>
          <w:szCs w:val="24"/>
          <w:lang w:val="ro-RO"/>
        </w:rPr>
        <w:t>ie realiz</w:t>
      </w:r>
      <w:r w:rsidR="00B454A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1F0D08">
        <w:rPr>
          <w:rFonts w:ascii="Times New Roman" w:hAnsi="Times New Roman" w:cs="Times New Roman"/>
          <w:sz w:val="24"/>
          <w:szCs w:val="24"/>
          <w:lang w:val="ro-RO"/>
        </w:rPr>
        <w:t>ndu-se numai pentru dosarele care con</w:t>
      </w:r>
      <w:r w:rsidR="00B454A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F0D08">
        <w:rPr>
          <w:rFonts w:ascii="Times New Roman" w:hAnsi="Times New Roman" w:cs="Times New Roman"/>
          <w:sz w:val="24"/>
          <w:szCs w:val="24"/>
          <w:lang w:val="ro-RO"/>
        </w:rPr>
        <w:t>in toate documentele enumerate mai sus.</w:t>
      </w:r>
    </w:p>
    <w:p w14:paraId="2E7C9F48" w14:textId="6874CB40" w:rsidR="00B51035" w:rsidRPr="001F0D08" w:rsidRDefault="00B51035" w:rsidP="00002AB0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F0D08">
        <w:rPr>
          <w:rFonts w:ascii="Times New Roman" w:hAnsi="Times New Roman" w:cs="Times New Roman"/>
          <w:sz w:val="24"/>
          <w:szCs w:val="24"/>
          <w:lang w:val="ro-RO"/>
        </w:rPr>
        <w:t>Participan</w:t>
      </w:r>
      <w:r w:rsidR="00B454A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F0D08">
        <w:rPr>
          <w:rFonts w:ascii="Times New Roman" w:hAnsi="Times New Roman" w:cs="Times New Roman"/>
          <w:sz w:val="24"/>
          <w:szCs w:val="24"/>
          <w:lang w:val="ro-RO"/>
        </w:rPr>
        <w:t>ii vor beneficia de o burs</w:t>
      </w:r>
      <w:r w:rsidR="001A139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F0D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7073B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677C9B" w:rsidRPr="0077073B">
        <w:rPr>
          <w:rFonts w:ascii="Times New Roman" w:hAnsi="Times New Roman" w:cs="Times New Roman"/>
          <w:b/>
          <w:sz w:val="24"/>
          <w:szCs w:val="24"/>
          <w:lang w:val="ro-RO"/>
        </w:rPr>
        <w:t>380</w:t>
      </w:r>
      <w:r w:rsidRPr="007707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lei</w:t>
      </w:r>
      <w:r w:rsidRPr="0077073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1F0D08">
        <w:rPr>
          <w:rFonts w:ascii="Times New Roman" w:hAnsi="Times New Roman" w:cs="Times New Roman"/>
          <w:sz w:val="24"/>
          <w:szCs w:val="24"/>
          <w:lang w:val="ro-RO"/>
        </w:rPr>
        <w:t xml:space="preserve"> la finalizarea </w:t>
      </w:r>
      <w:r w:rsidR="00B454AF">
        <w:rPr>
          <w:rFonts w:ascii="Times New Roman" w:hAnsi="Times New Roman" w:cs="Times New Roman"/>
          <w:sz w:val="24"/>
          <w:szCs w:val="24"/>
          <w:lang w:val="ro-RO"/>
        </w:rPr>
        <w:t xml:space="preserve">întregului </w:t>
      </w:r>
      <w:r w:rsidRPr="001F0D08">
        <w:rPr>
          <w:rFonts w:ascii="Times New Roman" w:hAnsi="Times New Roman" w:cs="Times New Roman"/>
          <w:sz w:val="24"/>
          <w:szCs w:val="24"/>
          <w:lang w:val="ro-RO"/>
        </w:rPr>
        <w:t>program de dezvoltare a competen</w:t>
      </w:r>
      <w:r w:rsidR="00B454A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F0D08">
        <w:rPr>
          <w:rFonts w:ascii="Times New Roman" w:hAnsi="Times New Roman" w:cs="Times New Roman"/>
          <w:sz w:val="24"/>
          <w:szCs w:val="24"/>
          <w:lang w:val="ro-RO"/>
        </w:rPr>
        <w:t xml:space="preserve">elor antreprenoriale, cu obligativitatea </w:t>
      </w:r>
      <w:r w:rsidR="009118C6" w:rsidRPr="001F0D08">
        <w:rPr>
          <w:rFonts w:ascii="Times New Roman" w:hAnsi="Times New Roman" w:cs="Times New Roman"/>
          <w:sz w:val="24"/>
          <w:szCs w:val="24"/>
          <w:lang w:val="ro-RO"/>
        </w:rPr>
        <w:t>de a participa</w:t>
      </w:r>
      <w:r w:rsidR="00B76001" w:rsidRPr="001F0D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18C6" w:rsidRPr="001F0D08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1F0D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6001" w:rsidRPr="001F0D08">
        <w:rPr>
          <w:rFonts w:ascii="Times New Roman" w:hAnsi="Times New Roman" w:cs="Times New Roman"/>
          <w:sz w:val="24"/>
          <w:szCs w:val="24"/>
          <w:lang w:val="ro-RO"/>
        </w:rPr>
        <w:t xml:space="preserve">toate </w:t>
      </w:r>
      <w:r w:rsidRPr="001F0D08">
        <w:rPr>
          <w:rFonts w:ascii="Times New Roman" w:hAnsi="Times New Roman" w:cs="Times New Roman"/>
          <w:sz w:val="24"/>
          <w:szCs w:val="24"/>
          <w:lang w:val="ro-RO"/>
        </w:rPr>
        <w:t>activit</w:t>
      </w:r>
      <w:r w:rsidR="00B454AF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1F0D08">
        <w:rPr>
          <w:rFonts w:ascii="Times New Roman" w:hAnsi="Times New Roman" w:cs="Times New Roman"/>
          <w:sz w:val="24"/>
          <w:szCs w:val="24"/>
          <w:lang w:val="ro-RO"/>
        </w:rPr>
        <w:t xml:space="preserve">ile din cadrul </w:t>
      </w:r>
      <w:r w:rsidR="00B76001" w:rsidRPr="001F0D08">
        <w:rPr>
          <w:rFonts w:ascii="Times New Roman" w:hAnsi="Times New Roman" w:cs="Times New Roman"/>
          <w:sz w:val="24"/>
          <w:szCs w:val="24"/>
          <w:lang w:val="ro-RO"/>
        </w:rPr>
        <w:t>proiectului</w:t>
      </w:r>
      <w:r w:rsidRPr="001F0D08">
        <w:rPr>
          <w:rFonts w:ascii="Times New Roman" w:hAnsi="Times New Roman" w:cs="Times New Roman"/>
          <w:sz w:val="24"/>
          <w:szCs w:val="24"/>
          <w:lang w:val="ro-RO"/>
        </w:rPr>
        <w:t>. Înregistrarea a mai mult de 10% absen</w:t>
      </w:r>
      <w:r w:rsidR="00B454A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F0D08">
        <w:rPr>
          <w:rFonts w:ascii="Times New Roman" w:hAnsi="Times New Roman" w:cs="Times New Roman"/>
          <w:sz w:val="24"/>
          <w:szCs w:val="24"/>
          <w:lang w:val="ro-RO"/>
        </w:rPr>
        <w:t xml:space="preserve">e nemotivate din durata totală a programului conduce la pierderea dreptului beneficiarului. </w:t>
      </w:r>
    </w:p>
    <w:p w14:paraId="7DF75E26" w14:textId="77777777" w:rsidR="00EA7BEA" w:rsidRPr="001F0D08" w:rsidRDefault="00EA7BEA" w:rsidP="00002AB0">
      <w:pPr>
        <w:pStyle w:val="Compac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15E3E592" w14:textId="77777777" w:rsidR="00775148" w:rsidRPr="001F0D08" w:rsidRDefault="00EA7BEA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b/>
          <w:i/>
          <w:lang w:val="ro-RO"/>
        </w:rPr>
      </w:pPr>
      <w:r w:rsidRPr="001F0D08">
        <w:rPr>
          <w:rFonts w:ascii="Times New Roman" w:hAnsi="Times New Roman" w:cs="Times New Roman"/>
          <w:b/>
          <w:i/>
          <w:lang w:val="ro-RO"/>
        </w:rPr>
        <w:t>SECTIUNEA 5</w:t>
      </w:r>
      <w:r w:rsidR="00EB4872" w:rsidRPr="001F0D08">
        <w:rPr>
          <w:rFonts w:ascii="Times New Roman" w:hAnsi="Times New Roman" w:cs="Times New Roman"/>
          <w:b/>
          <w:i/>
          <w:lang w:val="ro-RO"/>
        </w:rPr>
        <w:t>. RESPONSABILITATE</w:t>
      </w:r>
    </w:p>
    <w:p w14:paraId="62EADEFD" w14:textId="77777777" w:rsidR="00262F95" w:rsidRPr="001F0D08" w:rsidRDefault="00EB4872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 xml:space="preserve">Prin participarea </w:t>
      </w:r>
      <w:r w:rsidR="00B454AF">
        <w:rPr>
          <w:rFonts w:ascii="Times New Roman" w:hAnsi="Times New Roman" w:cs="Times New Roman"/>
          <w:lang w:val="ro-RO"/>
        </w:rPr>
        <w:t>î</w:t>
      </w:r>
      <w:r w:rsidR="00EA7BEA" w:rsidRPr="001F0D08">
        <w:rPr>
          <w:rFonts w:ascii="Times New Roman" w:hAnsi="Times New Roman" w:cs="Times New Roman"/>
          <w:lang w:val="ro-RO"/>
        </w:rPr>
        <w:t>n cadrul programului de dezvoltare a</w:t>
      </w:r>
      <w:r w:rsidRPr="001F0D08">
        <w:rPr>
          <w:rFonts w:ascii="Times New Roman" w:hAnsi="Times New Roman" w:cs="Times New Roman"/>
          <w:lang w:val="ro-RO"/>
        </w:rPr>
        <w:t xml:space="preserve"> competen</w:t>
      </w:r>
      <w:r w:rsidR="00B454AF">
        <w:rPr>
          <w:rFonts w:ascii="Times New Roman" w:hAnsi="Times New Roman" w:cs="Times New Roman"/>
          <w:lang w:val="ro-RO"/>
        </w:rPr>
        <w:t>ț</w:t>
      </w:r>
      <w:r w:rsidRPr="001F0D08">
        <w:rPr>
          <w:rFonts w:ascii="Times New Roman" w:hAnsi="Times New Roman" w:cs="Times New Roman"/>
          <w:lang w:val="ro-RO"/>
        </w:rPr>
        <w:t>e</w:t>
      </w:r>
      <w:r w:rsidR="00EA7BEA" w:rsidRPr="001F0D08">
        <w:rPr>
          <w:rFonts w:ascii="Times New Roman" w:hAnsi="Times New Roman" w:cs="Times New Roman"/>
          <w:lang w:val="ro-RO"/>
        </w:rPr>
        <w:t>lor</w:t>
      </w:r>
      <w:r w:rsidRPr="001F0D08">
        <w:rPr>
          <w:rFonts w:ascii="Times New Roman" w:hAnsi="Times New Roman" w:cs="Times New Roman"/>
          <w:lang w:val="ro-RO"/>
        </w:rPr>
        <w:t xml:space="preserve"> antreprenoriale, </w:t>
      </w:r>
      <w:r w:rsidR="00262F95" w:rsidRPr="001F0D08">
        <w:rPr>
          <w:rFonts w:ascii="Times New Roman" w:hAnsi="Times New Roman" w:cs="Times New Roman"/>
          <w:lang w:val="ro-RO"/>
        </w:rPr>
        <w:t>participan</w:t>
      </w:r>
      <w:r w:rsidR="00B454AF">
        <w:rPr>
          <w:rFonts w:ascii="Times New Roman" w:hAnsi="Times New Roman" w:cs="Times New Roman"/>
          <w:lang w:val="ro-RO"/>
        </w:rPr>
        <w:t>ț</w:t>
      </w:r>
      <w:r w:rsidR="00262F95" w:rsidRPr="001F0D08">
        <w:rPr>
          <w:rFonts w:ascii="Times New Roman" w:hAnsi="Times New Roman" w:cs="Times New Roman"/>
          <w:lang w:val="ro-RO"/>
        </w:rPr>
        <w:t>ii</w:t>
      </w:r>
      <w:r w:rsidRPr="001F0D08">
        <w:rPr>
          <w:rFonts w:ascii="Times New Roman" w:hAnsi="Times New Roman" w:cs="Times New Roman"/>
          <w:lang w:val="ro-RO"/>
        </w:rPr>
        <w:t xml:space="preserve"> ac</w:t>
      </w:r>
      <w:r w:rsidR="00EA7BEA" w:rsidRPr="001F0D08">
        <w:rPr>
          <w:rFonts w:ascii="Times New Roman" w:hAnsi="Times New Roman" w:cs="Times New Roman"/>
          <w:lang w:val="ro-RO"/>
        </w:rPr>
        <w:t>cept</w:t>
      </w:r>
      <w:r w:rsidR="00B454AF">
        <w:rPr>
          <w:rFonts w:ascii="Times New Roman" w:hAnsi="Times New Roman" w:cs="Times New Roman"/>
          <w:lang w:val="ro-RO"/>
        </w:rPr>
        <w:t>ă</w:t>
      </w:r>
      <w:r w:rsidR="00EA7BEA" w:rsidRPr="001F0D08">
        <w:rPr>
          <w:rFonts w:ascii="Times New Roman" w:hAnsi="Times New Roman" w:cs="Times New Roman"/>
          <w:lang w:val="ro-RO"/>
        </w:rPr>
        <w:t xml:space="preserve"> </w:t>
      </w:r>
      <w:r w:rsidR="00B454AF">
        <w:rPr>
          <w:rFonts w:ascii="Times New Roman" w:hAnsi="Times New Roman" w:cs="Times New Roman"/>
          <w:lang w:val="ro-RO"/>
        </w:rPr>
        <w:t>ș</w:t>
      </w:r>
      <w:r w:rsidR="00EA7BEA" w:rsidRPr="001F0D08">
        <w:rPr>
          <w:rFonts w:ascii="Times New Roman" w:hAnsi="Times New Roman" w:cs="Times New Roman"/>
          <w:lang w:val="ro-RO"/>
        </w:rPr>
        <w:t>i se oblig</w:t>
      </w:r>
      <w:r w:rsidR="00B454AF">
        <w:rPr>
          <w:rFonts w:ascii="Times New Roman" w:hAnsi="Times New Roman" w:cs="Times New Roman"/>
          <w:lang w:val="ro-RO"/>
        </w:rPr>
        <w:t>ă</w:t>
      </w:r>
      <w:r w:rsidR="00EA7BEA" w:rsidRPr="001F0D08">
        <w:rPr>
          <w:rFonts w:ascii="Times New Roman" w:hAnsi="Times New Roman" w:cs="Times New Roman"/>
          <w:lang w:val="ro-RO"/>
        </w:rPr>
        <w:t xml:space="preserve"> s</w:t>
      </w:r>
      <w:r w:rsidR="00B454AF">
        <w:rPr>
          <w:rFonts w:ascii="Times New Roman" w:hAnsi="Times New Roman" w:cs="Times New Roman"/>
          <w:lang w:val="ro-RO"/>
        </w:rPr>
        <w:t>ă</w:t>
      </w:r>
      <w:r w:rsidR="00EA7BEA" w:rsidRPr="001F0D08">
        <w:rPr>
          <w:rFonts w:ascii="Times New Roman" w:hAnsi="Times New Roman" w:cs="Times New Roman"/>
          <w:lang w:val="ro-RO"/>
        </w:rPr>
        <w:t xml:space="preserve"> respecte </w:t>
      </w:r>
      <w:r w:rsidR="00B454AF">
        <w:rPr>
          <w:rFonts w:ascii="Times New Roman" w:hAnsi="Times New Roman" w:cs="Times New Roman"/>
          <w:lang w:val="ro-RO"/>
        </w:rPr>
        <w:t>ș</w:t>
      </w:r>
      <w:r w:rsidRPr="001F0D08">
        <w:rPr>
          <w:rFonts w:ascii="Times New Roman" w:hAnsi="Times New Roman" w:cs="Times New Roman"/>
          <w:lang w:val="ro-RO"/>
        </w:rPr>
        <w:t>i s</w:t>
      </w:r>
      <w:r w:rsidR="00B454AF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 xml:space="preserve"> se conformeze tuturor cerin</w:t>
      </w:r>
      <w:r w:rsidR="00B454AF">
        <w:rPr>
          <w:rFonts w:ascii="Times New Roman" w:hAnsi="Times New Roman" w:cs="Times New Roman"/>
          <w:lang w:val="ro-RO"/>
        </w:rPr>
        <w:t>ț</w:t>
      </w:r>
      <w:r w:rsidRPr="001F0D08">
        <w:rPr>
          <w:rFonts w:ascii="Times New Roman" w:hAnsi="Times New Roman" w:cs="Times New Roman"/>
          <w:lang w:val="ro-RO"/>
        </w:rPr>
        <w:t xml:space="preserve">elor </w:t>
      </w:r>
      <w:r w:rsidR="00B454AF">
        <w:rPr>
          <w:rFonts w:ascii="Times New Roman" w:hAnsi="Times New Roman" w:cs="Times New Roman"/>
          <w:lang w:val="ro-RO"/>
        </w:rPr>
        <w:t>ș</w:t>
      </w:r>
      <w:r w:rsidRPr="001F0D08">
        <w:rPr>
          <w:rFonts w:ascii="Times New Roman" w:hAnsi="Times New Roman" w:cs="Times New Roman"/>
          <w:lang w:val="ro-RO"/>
        </w:rPr>
        <w:t>i condi</w:t>
      </w:r>
      <w:r w:rsidR="00B454AF">
        <w:rPr>
          <w:rFonts w:ascii="Times New Roman" w:hAnsi="Times New Roman" w:cs="Times New Roman"/>
          <w:lang w:val="ro-RO"/>
        </w:rPr>
        <w:t>ț</w:t>
      </w:r>
      <w:r w:rsidRPr="001F0D08">
        <w:rPr>
          <w:rFonts w:ascii="Times New Roman" w:hAnsi="Times New Roman" w:cs="Times New Roman"/>
          <w:lang w:val="ro-RO"/>
        </w:rPr>
        <w:t>iilor impuse de Organizatori prin prezentul</w:t>
      </w:r>
      <w:r w:rsidR="00EA7BEA" w:rsidRPr="001F0D08">
        <w:rPr>
          <w:rFonts w:ascii="Times New Roman" w:hAnsi="Times New Roman" w:cs="Times New Roman"/>
          <w:lang w:val="ro-RO"/>
        </w:rPr>
        <w:t xml:space="preserve"> </w:t>
      </w:r>
      <w:r w:rsidRPr="001F0D08">
        <w:rPr>
          <w:rFonts w:ascii="Times New Roman" w:hAnsi="Times New Roman" w:cs="Times New Roman"/>
          <w:lang w:val="ro-RO"/>
        </w:rPr>
        <w:t>Regulament, nerespectarea acestora atr</w:t>
      </w:r>
      <w:r w:rsidR="00B454AF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>g</w:t>
      </w:r>
      <w:r w:rsidR="00B454AF">
        <w:rPr>
          <w:rFonts w:ascii="Times New Roman" w:hAnsi="Times New Roman" w:cs="Times New Roman"/>
          <w:lang w:val="ro-RO"/>
        </w:rPr>
        <w:t>â</w:t>
      </w:r>
      <w:r w:rsidRPr="001F0D08">
        <w:rPr>
          <w:rFonts w:ascii="Times New Roman" w:hAnsi="Times New Roman" w:cs="Times New Roman"/>
          <w:lang w:val="ro-RO"/>
        </w:rPr>
        <w:t>nd, dup</w:t>
      </w:r>
      <w:r w:rsidR="00B454AF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 xml:space="preserve"> sine, r</w:t>
      </w:r>
      <w:r w:rsidR="00B454AF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>spunderea personal</w:t>
      </w:r>
      <w:r w:rsidR="00B454AF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 xml:space="preserve"> a participan</w:t>
      </w:r>
      <w:r w:rsidR="00B454AF">
        <w:rPr>
          <w:rFonts w:ascii="Times New Roman" w:hAnsi="Times New Roman" w:cs="Times New Roman"/>
          <w:lang w:val="ro-RO"/>
        </w:rPr>
        <w:t>ț</w:t>
      </w:r>
      <w:r w:rsidRPr="001F0D08">
        <w:rPr>
          <w:rFonts w:ascii="Times New Roman" w:hAnsi="Times New Roman" w:cs="Times New Roman"/>
          <w:lang w:val="ro-RO"/>
        </w:rPr>
        <w:t>ilor.</w:t>
      </w:r>
    </w:p>
    <w:p w14:paraId="67797EA7" w14:textId="77777777" w:rsidR="00B51035" w:rsidRPr="001F0D08" w:rsidRDefault="00B51035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3AFCB857" w14:textId="77777777" w:rsidR="00775148" w:rsidRPr="001F0D08" w:rsidRDefault="00EA7BEA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b/>
          <w:i/>
          <w:lang w:val="ro-RO"/>
        </w:rPr>
      </w:pPr>
      <w:r w:rsidRPr="001F0D08">
        <w:rPr>
          <w:rFonts w:ascii="Times New Roman" w:hAnsi="Times New Roman" w:cs="Times New Roman"/>
          <w:b/>
          <w:i/>
          <w:lang w:val="ro-RO"/>
        </w:rPr>
        <w:t>SEC</w:t>
      </w:r>
      <w:r w:rsidR="00B454AF">
        <w:rPr>
          <w:rFonts w:ascii="Times New Roman" w:hAnsi="Times New Roman" w:cs="Times New Roman"/>
          <w:b/>
          <w:i/>
          <w:lang w:val="ro-RO"/>
        </w:rPr>
        <w:t>Ț</w:t>
      </w:r>
      <w:r w:rsidRPr="001F0D08">
        <w:rPr>
          <w:rFonts w:ascii="Times New Roman" w:hAnsi="Times New Roman" w:cs="Times New Roman"/>
          <w:b/>
          <w:i/>
          <w:lang w:val="ro-RO"/>
        </w:rPr>
        <w:t>IUNEA 6</w:t>
      </w:r>
      <w:r w:rsidR="00EB4872" w:rsidRPr="001F0D08">
        <w:rPr>
          <w:rFonts w:ascii="Times New Roman" w:hAnsi="Times New Roman" w:cs="Times New Roman"/>
          <w:b/>
          <w:i/>
          <w:lang w:val="ro-RO"/>
        </w:rPr>
        <w:t>. DREPTUL DE PARTICIPARE</w:t>
      </w:r>
    </w:p>
    <w:p w14:paraId="0C38BC1F" w14:textId="77777777" w:rsidR="00775148" w:rsidRPr="001F0D08" w:rsidRDefault="00EA7BEA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>Programul</w:t>
      </w:r>
      <w:r w:rsidR="0041189B" w:rsidRPr="001F0D08">
        <w:rPr>
          <w:rFonts w:ascii="Times New Roman" w:hAnsi="Times New Roman" w:cs="Times New Roman"/>
          <w:lang w:val="ro-RO"/>
        </w:rPr>
        <w:t xml:space="preserve"> se adreseaz</w:t>
      </w:r>
      <w:r w:rsidR="00B454AF">
        <w:rPr>
          <w:rFonts w:ascii="Times New Roman" w:hAnsi="Times New Roman" w:cs="Times New Roman"/>
          <w:lang w:val="ro-RO"/>
        </w:rPr>
        <w:t>ă</w:t>
      </w:r>
      <w:r w:rsidR="00EB4872" w:rsidRPr="001F0D08">
        <w:rPr>
          <w:rFonts w:ascii="Times New Roman" w:hAnsi="Times New Roman" w:cs="Times New Roman"/>
          <w:lang w:val="ro-RO"/>
        </w:rPr>
        <w:t xml:space="preserve"> tuturor studen</w:t>
      </w:r>
      <w:r w:rsidR="00B454AF">
        <w:rPr>
          <w:rFonts w:ascii="Times New Roman" w:hAnsi="Times New Roman" w:cs="Times New Roman"/>
          <w:lang w:val="ro-RO"/>
        </w:rPr>
        <w:t>ț</w:t>
      </w:r>
      <w:r w:rsidR="00EB4872" w:rsidRPr="001F0D08">
        <w:rPr>
          <w:rFonts w:ascii="Times New Roman" w:hAnsi="Times New Roman" w:cs="Times New Roman"/>
          <w:lang w:val="ro-RO"/>
        </w:rPr>
        <w:t>ilor Universit</w:t>
      </w:r>
      <w:r w:rsidR="00B454AF">
        <w:rPr>
          <w:rFonts w:ascii="Times New Roman" w:hAnsi="Times New Roman" w:cs="Times New Roman"/>
          <w:lang w:val="ro-RO"/>
        </w:rPr>
        <w:t>ăț</w:t>
      </w:r>
      <w:r w:rsidR="00EB4872" w:rsidRPr="001F0D08">
        <w:rPr>
          <w:rFonts w:ascii="Times New Roman" w:hAnsi="Times New Roman" w:cs="Times New Roman"/>
          <w:lang w:val="ro-RO"/>
        </w:rPr>
        <w:t>ii POLITEHNICA din Bucure</w:t>
      </w:r>
      <w:r w:rsidR="00B454AF">
        <w:rPr>
          <w:rFonts w:ascii="Times New Roman" w:hAnsi="Times New Roman" w:cs="Times New Roman"/>
          <w:lang w:val="ro-RO"/>
        </w:rPr>
        <w:t>ș</w:t>
      </w:r>
      <w:r w:rsidR="00EB4872" w:rsidRPr="001F0D08">
        <w:rPr>
          <w:rFonts w:ascii="Times New Roman" w:hAnsi="Times New Roman" w:cs="Times New Roman"/>
          <w:lang w:val="ro-RO"/>
        </w:rPr>
        <w:t>ti, indiferent de sex, etnie, apartenen</w:t>
      </w:r>
      <w:r w:rsidR="00B454AF">
        <w:rPr>
          <w:rFonts w:ascii="Times New Roman" w:hAnsi="Times New Roman" w:cs="Times New Roman"/>
          <w:lang w:val="ro-RO"/>
        </w:rPr>
        <w:t>ță</w:t>
      </w:r>
      <w:r w:rsidR="00EB4872" w:rsidRPr="001F0D08">
        <w:rPr>
          <w:rFonts w:ascii="Times New Roman" w:hAnsi="Times New Roman" w:cs="Times New Roman"/>
          <w:lang w:val="ro-RO"/>
        </w:rPr>
        <w:t xml:space="preserve"> politic</w:t>
      </w:r>
      <w:r w:rsidR="00B454AF">
        <w:rPr>
          <w:rFonts w:ascii="Times New Roman" w:hAnsi="Times New Roman" w:cs="Times New Roman"/>
          <w:lang w:val="ro-RO"/>
        </w:rPr>
        <w:t>ă</w:t>
      </w:r>
      <w:r w:rsidR="00EB4872" w:rsidRPr="001F0D08">
        <w:rPr>
          <w:rFonts w:ascii="Times New Roman" w:hAnsi="Times New Roman" w:cs="Times New Roman"/>
          <w:lang w:val="ro-RO"/>
        </w:rPr>
        <w:t xml:space="preserve"> sau orientare religioas</w:t>
      </w:r>
      <w:r w:rsidR="00B454AF">
        <w:rPr>
          <w:rFonts w:ascii="Times New Roman" w:hAnsi="Times New Roman" w:cs="Times New Roman"/>
          <w:lang w:val="ro-RO"/>
        </w:rPr>
        <w:t>ă</w:t>
      </w:r>
      <w:r w:rsidR="00EB4872" w:rsidRPr="001F0D08">
        <w:rPr>
          <w:rFonts w:ascii="Times New Roman" w:hAnsi="Times New Roman" w:cs="Times New Roman"/>
          <w:lang w:val="ro-RO"/>
        </w:rPr>
        <w:t>, conform principiilor egalit</w:t>
      </w:r>
      <w:r w:rsidR="00B454AF">
        <w:rPr>
          <w:rFonts w:ascii="Times New Roman" w:hAnsi="Times New Roman" w:cs="Times New Roman"/>
          <w:lang w:val="ro-RO"/>
        </w:rPr>
        <w:t>ăț</w:t>
      </w:r>
      <w:r w:rsidR="00EB4872" w:rsidRPr="001F0D08">
        <w:rPr>
          <w:rFonts w:ascii="Times New Roman" w:hAnsi="Times New Roman" w:cs="Times New Roman"/>
          <w:lang w:val="ro-RO"/>
        </w:rPr>
        <w:t xml:space="preserve">ii de </w:t>
      </w:r>
      <w:r w:rsidR="00B454AF">
        <w:rPr>
          <w:rFonts w:ascii="Times New Roman" w:hAnsi="Times New Roman" w:cs="Times New Roman"/>
          <w:lang w:val="ro-RO"/>
        </w:rPr>
        <w:t>ș</w:t>
      </w:r>
      <w:r w:rsidR="00EB4872" w:rsidRPr="001F0D08">
        <w:rPr>
          <w:rFonts w:ascii="Times New Roman" w:hAnsi="Times New Roman" w:cs="Times New Roman"/>
          <w:lang w:val="ro-RO"/>
        </w:rPr>
        <w:t>an</w:t>
      </w:r>
      <w:r w:rsidR="00B454AF">
        <w:rPr>
          <w:rFonts w:ascii="Times New Roman" w:hAnsi="Times New Roman" w:cs="Times New Roman"/>
          <w:lang w:val="ro-RO"/>
        </w:rPr>
        <w:t>s</w:t>
      </w:r>
      <w:r w:rsidR="00EB4872" w:rsidRPr="001F0D08">
        <w:rPr>
          <w:rFonts w:ascii="Times New Roman" w:hAnsi="Times New Roman" w:cs="Times New Roman"/>
          <w:lang w:val="ro-RO"/>
        </w:rPr>
        <w:t>e. Toate activit</w:t>
      </w:r>
      <w:r w:rsidR="00B454AF">
        <w:rPr>
          <w:rFonts w:ascii="Times New Roman" w:hAnsi="Times New Roman" w:cs="Times New Roman"/>
          <w:lang w:val="ro-RO"/>
        </w:rPr>
        <w:t>ăț</w:t>
      </w:r>
      <w:r w:rsidR="00EB4872" w:rsidRPr="001F0D08">
        <w:rPr>
          <w:rFonts w:ascii="Times New Roman" w:hAnsi="Times New Roman" w:cs="Times New Roman"/>
          <w:lang w:val="ro-RO"/>
        </w:rPr>
        <w:t>ile desf</w:t>
      </w:r>
      <w:r w:rsidR="00B454AF">
        <w:rPr>
          <w:rFonts w:ascii="Times New Roman" w:hAnsi="Times New Roman" w:cs="Times New Roman"/>
          <w:lang w:val="ro-RO"/>
        </w:rPr>
        <w:t>ăș</w:t>
      </w:r>
      <w:r w:rsidR="00EB4872" w:rsidRPr="001F0D08">
        <w:rPr>
          <w:rFonts w:ascii="Times New Roman" w:hAnsi="Times New Roman" w:cs="Times New Roman"/>
          <w:lang w:val="ro-RO"/>
        </w:rPr>
        <w:t xml:space="preserve">urate </w:t>
      </w:r>
      <w:r w:rsidR="00B454AF">
        <w:rPr>
          <w:rFonts w:ascii="Times New Roman" w:hAnsi="Times New Roman" w:cs="Times New Roman"/>
          <w:lang w:val="ro-RO"/>
        </w:rPr>
        <w:t>î</w:t>
      </w:r>
      <w:r w:rsidR="00EB4872" w:rsidRPr="001F0D08">
        <w:rPr>
          <w:rFonts w:ascii="Times New Roman" w:hAnsi="Times New Roman" w:cs="Times New Roman"/>
          <w:lang w:val="ro-RO"/>
        </w:rPr>
        <w:t>n cadrul proiectului vor fi promovate at</w:t>
      </w:r>
      <w:r w:rsidR="00B454AF">
        <w:rPr>
          <w:rFonts w:ascii="Times New Roman" w:hAnsi="Times New Roman" w:cs="Times New Roman"/>
          <w:lang w:val="ro-RO"/>
        </w:rPr>
        <w:t>â</w:t>
      </w:r>
      <w:r w:rsidR="00EB4872" w:rsidRPr="001F0D08">
        <w:rPr>
          <w:rFonts w:ascii="Times New Roman" w:hAnsi="Times New Roman" w:cs="Times New Roman"/>
          <w:lang w:val="ro-RO"/>
        </w:rPr>
        <w:t>t pe paginile de social media ale</w:t>
      </w:r>
      <w:r w:rsidRPr="001F0D08">
        <w:rPr>
          <w:rFonts w:ascii="Times New Roman" w:hAnsi="Times New Roman" w:cs="Times New Roman"/>
          <w:lang w:val="ro-RO"/>
        </w:rPr>
        <w:t xml:space="preserve"> </w:t>
      </w:r>
      <w:r w:rsidR="00EB4872" w:rsidRPr="001F0D08">
        <w:rPr>
          <w:rFonts w:ascii="Times New Roman" w:hAnsi="Times New Roman" w:cs="Times New Roman"/>
          <w:lang w:val="ro-RO"/>
        </w:rPr>
        <w:t>Centrului de Antreprenoriat</w:t>
      </w:r>
      <w:r w:rsidR="00B454AF">
        <w:rPr>
          <w:rFonts w:ascii="Times New Roman" w:hAnsi="Times New Roman" w:cs="Times New Roman"/>
          <w:lang w:val="ro-RO"/>
        </w:rPr>
        <w:t xml:space="preserve"> și UPB</w:t>
      </w:r>
      <w:r w:rsidR="00EB4872" w:rsidRPr="001F0D08">
        <w:rPr>
          <w:rFonts w:ascii="Times New Roman" w:hAnsi="Times New Roman" w:cs="Times New Roman"/>
          <w:lang w:val="ro-RO"/>
        </w:rPr>
        <w:t>, c</w:t>
      </w:r>
      <w:r w:rsidR="00B454AF">
        <w:rPr>
          <w:rFonts w:ascii="Times New Roman" w:hAnsi="Times New Roman" w:cs="Times New Roman"/>
          <w:lang w:val="ro-RO"/>
        </w:rPr>
        <w:t>â</w:t>
      </w:r>
      <w:r w:rsidR="00EB4872" w:rsidRPr="001F0D08">
        <w:rPr>
          <w:rFonts w:ascii="Times New Roman" w:hAnsi="Times New Roman" w:cs="Times New Roman"/>
          <w:lang w:val="ro-RO"/>
        </w:rPr>
        <w:t xml:space="preserve">t </w:t>
      </w:r>
      <w:r w:rsidR="00B454AF">
        <w:rPr>
          <w:rFonts w:ascii="Times New Roman" w:hAnsi="Times New Roman" w:cs="Times New Roman"/>
          <w:lang w:val="ro-RO"/>
        </w:rPr>
        <w:t>ș</w:t>
      </w:r>
      <w:r w:rsidR="00EB4872" w:rsidRPr="001F0D08">
        <w:rPr>
          <w:rFonts w:ascii="Times New Roman" w:hAnsi="Times New Roman" w:cs="Times New Roman"/>
          <w:lang w:val="ro-RO"/>
        </w:rPr>
        <w:t xml:space="preserve">i </w:t>
      </w:r>
      <w:r w:rsidR="00B454AF">
        <w:rPr>
          <w:rFonts w:ascii="Times New Roman" w:hAnsi="Times New Roman" w:cs="Times New Roman"/>
          <w:lang w:val="ro-RO"/>
        </w:rPr>
        <w:t>î</w:t>
      </w:r>
      <w:r w:rsidR="00EB4872" w:rsidRPr="001F0D08">
        <w:rPr>
          <w:rFonts w:ascii="Times New Roman" w:hAnsi="Times New Roman" w:cs="Times New Roman"/>
          <w:lang w:val="ro-RO"/>
        </w:rPr>
        <w:t xml:space="preserve">n interiorul campusului </w:t>
      </w:r>
      <w:r w:rsidR="00B454AF">
        <w:rPr>
          <w:rFonts w:ascii="Times New Roman" w:hAnsi="Times New Roman" w:cs="Times New Roman"/>
          <w:lang w:val="ro-RO"/>
        </w:rPr>
        <w:t>ș</w:t>
      </w:r>
      <w:r w:rsidR="00EB4872" w:rsidRPr="001F0D08">
        <w:rPr>
          <w:rFonts w:ascii="Times New Roman" w:hAnsi="Times New Roman" w:cs="Times New Roman"/>
          <w:lang w:val="ro-RO"/>
        </w:rPr>
        <w:t>i universit</w:t>
      </w:r>
      <w:r w:rsidR="00B454AF">
        <w:rPr>
          <w:rFonts w:ascii="Times New Roman" w:hAnsi="Times New Roman" w:cs="Times New Roman"/>
          <w:lang w:val="ro-RO"/>
        </w:rPr>
        <w:t>ăț</w:t>
      </w:r>
      <w:r w:rsidR="00EB4872" w:rsidRPr="001F0D08">
        <w:rPr>
          <w:rFonts w:ascii="Times New Roman" w:hAnsi="Times New Roman" w:cs="Times New Roman"/>
          <w:lang w:val="ro-RO"/>
        </w:rPr>
        <w:t>ii.</w:t>
      </w:r>
    </w:p>
    <w:p w14:paraId="7795B4EB" w14:textId="402B22BB" w:rsidR="00B51035" w:rsidRDefault="00B51035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2DD1CB21" w14:textId="77777777" w:rsidR="00873B2C" w:rsidRPr="001F0D08" w:rsidRDefault="00873B2C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454A9C66" w14:textId="77777777" w:rsidR="00775148" w:rsidRPr="001F0D08" w:rsidRDefault="00EA7BEA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b/>
          <w:i/>
          <w:lang w:val="ro-RO"/>
        </w:rPr>
      </w:pPr>
      <w:r w:rsidRPr="001F0D08">
        <w:rPr>
          <w:rFonts w:ascii="Times New Roman" w:hAnsi="Times New Roman" w:cs="Times New Roman"/>
          <w:b/>
          <w:i/>
          <w:lang w:val="ro-RO"/>
        </w:rPr>
        <w:lastRenderedPageBreak/>
        <w:t>SEC</w:t>
      </w:r>
      <w:r w:rsidR="005F5B6C">
        <w:rPr>
          <w:rFonts w:ascii="Times New Roman" w:hAnsi="Times New Roman" w:cs="Times New Roman"/>
          <w:b/>
          <w:i/>
          <w:lang w:val="ro-RO"/>
        </w:rPr>
        <w:t>Ț</w:t>
      </w:r>
      <w:r w:rsidRPr="001F0D08">
        <w:rPr>
          <w:rFonts w:ascii="Times New Roman" w:hAnsi="Times New Roman" w:cs="Times New Roman"/>
          <w:b/>
          <w:i/>
          <w:lang w:val="ro-RO"/>
        </w:rPr>
        <w:t>IUNEA 7</w:t>
      </w:r>
      <w:r w:rsidR="00EB4872" w:rsidRPr="001F0D08">
        <w:rPr>
          <w:rFonts w:ascii="Times New Roman" w:hAnsi="Times New Roman" w:cs="Times New Roman"/>
          <w:b/>
          <w:i/>
          <w:lang w:val="ro-RO"/>
        </w:rPr>
        <w:t>. PROTEC</w:t>
      </w:r>
      <w:r w:rsidR="005F5B6C">
        <w:rPr>
          <w:rFonts w:ascii="Times New Roman" w:hAnsi="Times New Roman" w:cs="Times New Roman"/>
          <w:b/>
          <w:i/>
          <w:lang w:val="ro-RO"/>
        </w:rPr>
        <w:t>Ț</w:t>
      </w:r>
      <w:r w:rsidR="00EB4872" w:rsidRPr="001F0D08">
        <w:rPr>
          <w:rFonts w:ascii="Times New Roman" w:hAnsi="Times New Roman" w:cs="Times New Roman"/>
          <w:b/>
          <w:i/>
          <w:lang w:val="ro-RO"/>
        </w:rPr>
        <w:t xml:space="preserve">IA DATELOR PERSONALE </w:t>
      </w:r>
    </w:p>
    <w:p w14:paraId="5A5EC6CD" w14:textId="77777777" w:rsidR="00775148" w:rsidRPr="001F0D08" w:rsidRDefault="00EB4872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>Organizatorii se oblig</w:t>
      </w:r>
      <w:r w:rsidR="005F5B6C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 xml:space="preserve"> s</w:t>
      </w:r>
      <w:r w:rsidR="005F5B6C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 xml:space="preserve"> respecte prevederile Legii nr. 677/ 2001, privind protec</w:t>
      </w:r>
      <w:r w:rsidR="005F5B6C">
        <w:rPr>
          <w:rFonts w:ascii="Times New Roman" w:hAnsi="Times New Roman" w:cs="Times New Roman"/>
          <w:lang w:val="ro-RO"/>
        </w:rPr>
        <w:t>ț</w:t>
      </w:r>
      <w:r w:rsidRPr="001F0D08">
        <w:rPr>
          <w:rFonts w:ascii="Times New Roman" w:hAnsi="Times New Roman" w:cs="Times New Roman"/>
          <w:lang w:val="ro-RO"/>
        </w:rPr>
        <w:t>ia datelor personale stocate pe durata concursului. Ca atar</w:t>
      </w:r>
      <w:r w:rsidR="00262F95" w:rsidRPr="001F0D08">
        <w:rPr>
          <w:rFonts w:ascii="Times New Roman" w:hAnsi="Times New Roman" w:cs="Times New Roman"/>
          <w:lang w:val="ro-RO"/>
        </w:rPr>
        <w:t>e, organizatorii se angajeaz</w:t>
      </w:r>
      <w:r w:rsidR="005F5B6C">
        <w:rPr>
          <w:rFonts w:ascii="Times New Roman" w:hAnsi="Times New Roman" w:cs="Times New Roman"/>
          <w:lang w:val="ro-RO"/>
        </w:rPr>
        <w:t>ă</w:t>
      </w:r>
      <w:r w:rsidR="00262F95" w:rsidRPr="001F0D08">
        <w:rPr>
          <w:rFonts w:ascii="Times New Roman" w:hAnsi="Times New Roman" w:cs="Times New Roman"/>
          <w:lang w:val="ro-RO"/>
        </w:rPr>
        <w:t xml:space="preserve"> s</w:t>
      </w:r>
      <w:r w:rsidR="005F5B6C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 xml:space="preserve"> p</w:t>
      </w:r>
      <w:r w:rsidR="005F5B6C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>streze confiden</w:t>
      </w:r>
      <w:r w:rsidR="005F5B6C">
        <w:rPr>
          <w:rFonts w:ascii="Times New Roman" w:hAnsi="Times New Roman" w:cs="Times New Roman"/>
          <w:lang w:val="ro-RO"/>
        </w:rPr>
        <w:t>ț</w:t>
      </w:r>
      <w:r w:rsidRPr="001F0D08">
        <w:rPr>
          <w:rFonts w:ascii="Times New Roman" w:hAnsi="Times New Roman" w:cs="Times New Roman"/>
          <w:lang w:val="ro-RO"/>
        </w:rPr>
        <w:t>ialitatea datelor personale ale participan</w:t>
      </w:r>
      <w:r w:rsidR="005F5B6C">
        <w:rPr>
          <w:rFonts w:ascii="Times New Roman" w:hAnsi="Times New Roman" w:cs="Times New Roman"/>
          <w:lang w:val="ro-RO"/>
        </w:rPr>
        <w:t>ț</w:t>
      </w:r>
      <w:r w:rsidRPr="001F0D08">
        <w:rPr>
          <w:rFonts w:ascii="Times New Roman" w:hAnsi="Times New Roman" w:cs="Times New Roman"/>
          <w:lang w:val="ro-RO"/>
        </w:rPr>
        <w:t xml:space="preserve">ilor la prezentul curs </w:t>
      </w:r>
      <w:r w:rsidR="005F5B6C">
        <w:rPr>
          <w:rFonts w:ascii="Times New Roman" w:hAnsi="Times New Roman" w:cs="Times New Roman"/>
          <w:lang w:val="ro-RO"/>
        </w:rPr>
        <w:t>ș</w:t>
      </w:r>
      <w:r w:rsidRPr="001F0D08">
        <w:rPr>
          <w:rFonts w:ascii="Times New Roman" w:hAnsi="Times New Roman" w:cs="Times New Roman"/>
          <w:lang w:val="ro-RO"/>
        </w:rPr>
        <w:t>i s</w:t>
      </w:r>
      <w:r w:rsidR="005F5B6C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 xml:space="preserve"> le utilizeze conform prezentului Regulament </w:t>
      </w:r>
      <w:r w:rsidR="005F5B6C">
        <w:rPr>
          <w:rFonts w:ascii="Times New Roman" w:hAnsi="Times New Roman" w:cs="Times New Roman"/>
          <w:lang w:val="ro-RO"/>
        </w:rPr>
        <w:t>ș</w:t>
      </w:r>
      <w:r w:rsidRPr="001F0D08">
        <w:rPr>
          <w:rFonts w:ascii="Times New Roman" w:hAnsi="Times New Roman" w:cs="Times New Roman"/>
          <w:lang w:val="ro-RO"/>
        </w:rPr>
        <w:t>i legisla</w:t>
      </w:r>
      <w:r w:rsidR="005F5B6C">
        <w:rPr>
          <w:rFonts w:ascii="Times New Roman" w:hAnsi="Times New Roman" w:cs="Times New Roman"/>
          <w:lang w:val="ro-RO"/>
        </w:rPr>
        <w:t>ț</w:t>
      </w:r>
      <w:r w:rsidRPr="001F0D08">
        <w:rPr>
          <w:rFonts w:ascii="Times New Roman" w:hAnsi="Times New Roman" w:cs="Times New Roman"/>
          <w:lang w:val="ro-RO"/>
        </w:rPr>
        <w:t xml:space="preserve">iei </w:t>
      </w:r>
      <w:r w:rsidR="005F5B6C">
        <w:rPr>
          <w:rFonts w:ascii="Times New Roman" w:hAnsi="Times New Roman" w:cs="Times New Roman"/>
          <w:lang w:val="ro-RO"/>
        </w:rPr>
        <w:t>î</w:t>
      </w:r>
      <w:r w:rsidRPr="001F0D08">
        <w:rPr>
          <w:rFonts w:ascii="Times New Roman" w:hAnsi="Times New Roman" w:cs="Times New Roman"/>
          <w:lang w:val="ro-RO"/>
        </w:rPr>
        <w:t>n vigoare.</w:t>
      </w:r>
    </w:p>
    <w:p w14:paraId="00FD86D6" w14:textId="45ECC51C" w:rsidR="00775148" w:rsidRDefault="00EA7BEA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>Participan</w:t>
      </w:r>
      <w:r w:rsidR="005F5B6C">
        <w:rPr>
          <w:rFonts w:ascii="Times New Roman" w:hAnsi="Times New Roman" w:cs="Times New Roman"/>
          <w:lang w:val="ro-RO"/>
        </w:rPr>
        <w:t>ț</w:t>
      </w:r>
      <w:r w:rsidRPr="001F0D08">
        <w:rPr>
          <w:rFonts w:ascii="Times New Roman" w:hAnsi="Times New Roman" w:cs="Times New Roman"/>
          <w:lang w:val="ro-RO"/>
        </w:rPr>
        <w:t>ii</w:t>
      </w:r>
      <w:r w:rsidR="00EB4872" w:rsidRPr="001F0D08">
        <w:rPr>
          <w:rFonts w:ascii="Times New Roman" w:hAnsi="Times New Roman" w:cs="Times New Roman"/>
          <w:lang w:val="ro-RO"/>
        </w:rPr>
        <w:t xml:space="preserve">, </w:t>
      </w:r>
      <w:r w:rsidR="005F5B6C">
        <w:rPr>
          <w:rFonts w:ascii="Times New Roman" w:hAnsi="Times New Roman" w:cs="Times New Roman"/>
          <w:lang w:val="ro-RO"/>
        </w:rPr>
        <w:t>î</w:t>
      </w:r>
      <w:r w:rsidR="00EB4872" w:rsidRPr="001F0D08">
        <w:rPr>
          <w:rFonts w:ascii="Times New Roman" w:hAnsi="Times New Roman" w:cs="Times New Roman"/>
          <w:lang w:val="ro-RO"/>
        </w:rPr>
        <w:t>n calitate de persoane vizate, au, conform Legii 677/2001, urm</w:t>
      </w:r>
      <w:r w:rsidR="005F5B6C">
        <w:rPr>
          <w:rFonts w:ascii="Times New Roman" w:hAnsi="Times New Roman" w:cs="Times New Roman"/>
          <w:lang w:val="ro-RO"/>
        </w:rPr>
        <w:t>ă</w:t>
      </w:r>
      <w:r w:rsidR="00EB4872" w:rsidRPr="001F0D08">
        <w:rPr>
          <w:rFonts w:ascii="Times New Roman" w:hAnsi="Times New Roman" w:cs="Times New Roman"/>
          <w:lang w:val="ro-RO"/>
        </w:rPr>
        <w:t xml:space="preserve">toarele drepturi: dreptul la informare (art.12) </w:t>
      </w:r>
      <w:r w:rsidR="005F5B6C">
        <w:rPr>
          <w:rFonts w:ascii="Times New Roman" w:hAnsi="Times New Roman" w:cs="Times New Roman"/>
          <w:lang w:val="ro-RO"/>
        </w:rPr>
        <w:t>ș</w:t>
      </w:r>
      <w:r w:rsidR="00EB4872" w:rsidRPr="001F0D08">
        <w:rPr>
          <w:rFonts w:ascii="Times New Roman" w:hAnsi="Times New Roman" w:cs="Times New Roman"/>
          <w:lang w:val="ro-RO"/>
        </w:rPr>
        <w:t>i dreptul de acces la date (art.13).</w:t>
      </w:r>
    </w:p>
    <w:p w14:paraId="334070BE" w14:textId="52E2DAB5" w:rsidR="00374EC3" w:rsidRPr="001F0D08" w:rsidRDefault="00374EC3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Conform legii 190/2018 privind </w:t>
      </w:r>
      <w:r w:rsidR="000850C0">
        <w:rPr>
          <w:rFonts w:ascii="Times New Roman" w:hAnsi="Times New Roman" w:cs="Times New Roman"/>
          <w:lang w:val="ro-RO"/>
        </w:rPr>
        <w:t>mă</w:t>
      </w:r>
      <w:r>
        <w:rPr>
          <w:rFonts w:ascii="Times New Roman" w:hAnsi="Times New Roman" w:cs="Times New Roman"/>
          <w:lang w:val="ro-RO"/>
        </w:rPr>
        <w:t xml:space="preserve">suri de punere </w:t>
      </w:r>
      <w:r w:rsidR="000850C0">
        <w:rPr>
          <w:rFonts w:ascii="Times New Roman" w:hAnsi="Times New Roman" w:cs="Times New Roman"/>
          <w:lang w:val="ro-RO"/>
        </w:rPr>
        <w:t>î</w:t>
      </w:r>
      <w:r>
        <w:rPr>
          <w:rFonts w:ascii="Times New Roman" w:hAnsi="Times New Roman" w:cs="Times New Roman"/>
          <w:lang w:val="ro-RO"/>
        </w:rPr>
        <w:t xml:space="preserve">n aplicare a Regulamentului (UE) 679/2016 al Parlamentului European </w:t>
      </w:r>
      <w:r w:rsidR="000850C0">
        <w:rPr>
          <w:rFonts w:ascii="Times New Roman" w:hAnsi="Times New Roman" w:cs="Times New Roman"/>
          <w:lang w:val="ro-RO"/>
        </w:rPr>
        <w:t>ș</w:t>
      </w:r>
      <w:r>
        <w:rPr>
          <w:rFonts w:ascii="Times New Roman" w:hAnsi="Times New Roman" w:cs="Times New Roman"/>
          <w:lang w:val="ro-RO"/>
        </w:rPr>
        <w:t>i al Consiliului din 27.04.2016 privind protec</w:t>
      </w:r>
      <w:r w:rsidR="000850C0">
        <w:rPr>
          <w:rFonts w:ascii="Times New Roman" w:hAnsi="Times New Roman" w:cs="Times New Roman"/>
          <w:lang w:val="ro-RO"/>
        </w:rPr>
        <w:t>ț</w:t>
      </w:r>
      <w:r>
        <w:rPr>
          <w:rFonts w:ascii="Times New Roman" w:hAnsi="Times New Roman" w:cs="Times New Roman"/>
          <w:lang w:val="ro-RO"/>
        </w:rPr>
        <w:t xml:space="preserve">ia persoanelor fizice </w:t>
      </w:r>
      <w:r w:rsidR="000850C0">
        <w:rPr>
          <w:rFonts w:ascii="Times New Roman" w:hAnsi="Times New Roman" w:cs="Times New Roman"/>
          <w:lang w:val="ro-RO"/>
        </w:rPr>
        <w:t>î</w:t>
      </w:r>
      <w:r>
        <w:rPr>
          <w:rFonts w:ascii="Times New Roman" w:hAnsi="Times New Roman" w:cs="Times New Roman"/>
          <w:lang w:val="ro-RO"/>
        </w:rPr>
        <w:t>n ceea ce prive</w:t>
      </w:r>
      <w:r w:rsidR="000850C0">
        <w:rPr>
          <w:rFonts w:ascii="Times New Roman" w:hAnsi="Times New Roman" w:cs="Times New Roman"/>
          <w:lang w:val="ro-RO"/>
        </w:rPr>
        <w:t>ș</w:t>
      </w:r>
      <w:r>
        <w:rPr>
          <w:rFonts w:ascii="Times New Roman" w:hAnsi="Times New Roman" w:cs="Times New Roman"/>
          <w:lang w:val="ro-RO"/>
        </w:rPr>
        <w:t xml:space="preserve">te prelucrarea datelor cu caracter personal </w:t>
      </w:r>
      <w:r w:rsidR="000850C0">
        <w:rPr>
          <w:rFonts w:ascii="Times New Roman" w:hAnsi="Times New Roman" w:cs="Times New Roman"/>
          <w:lang w:val="ro-RO"/>
        </w:rPr>
        <w:t>ș</w:t>
      </w:r>
      <w:r>
        <w:rPr>
          <w:rFonts w:ascii="Times New Roman" w:hAnsi="Times New Roman" w:cs="Times New Roman"/>
          <w:lang w:val="ro-RO"/>
        </w:rPr>
        <w:t>i p</w:t>
      </w:r>
      <w:r w:rsidRPr="00374EC3">
        <w:rPr>
          <w:rFonts w:ascii="Times New Roman" w:hAnsi="Times New Roman" w:cs="Times New Roman"/>
          <w:lang w:val="ro-RO"/>
        </w:rPr>
        <w:t>rivind libera circulaţie a acestor date şi de abrogare a Directivei 95/46/CE (Regulamentul general privind protecţia datelor</w:t>
      </w:r>
      <w:r>
        <w:rPr>
          <w:rFonts w:ascii="Times New Roman" w:hAnsi="Times New Roman" w:cs="Times New Roman"/>
          <w:lang w:val="ro-RO"/>
        </w:rPr>
        <w:t>), fiec</w:t>
      </w:r>
      <w:r w:rsidR="000850C0">
        <w:rPr>
          <w:rFonts w:ascii="Times New Roman" w:hAnsi="Times New Roman" w:cs="Times New Roman"/>
          <w:lang w:val="ro-RO"/>
        </w:rPr>
        <w:t>ă</w:t>
      </w:r>
      <w:r>
        <w:rPr>
          <w:rFonts w:ascii="Times New Roman" w:hAnsi="Times New Roman" w:cs="Times New Roman"/>
          <w:lang w:val="ro-RO"/>
        </w:rPr>
        <w:t xml:space="preserve">rui </w:t>
      </w:r>
      <w:r w:rsidR="000850C0">
        <w:rPr>
          <w:rFonts w:ascii="Times New Roman" w:hAnsi="Times New Roman" w:cs="Times New Roman"/>
          <w:lang w:val="ro-RO"/>
        </w:rPr>
        <w:t>î</w:t>
      </w:r>
      <w:r>
        <w:rPr>
          <w:rFonts w:ascii="Times New Roman" w:hAnsi="Times New Roman" w:cs="Times New Roman"/>
          <w:lang w:val="ro-RO"/>
        </w:rPr>
        <w:t xml:space="preserve">nscris i se va aloca un cod unic de identificare ce </w:t>
      </w:r>
      <w:r w:rsidR="000850C0">
        <w:rPr>
          <w:rFonts w:ascii="Times New Roman" w:hAnsi="Times New Roman" w:cs="Times New Roman"/>
          <w:lang w:val="ro-RO"/>
        </w:rPr>
        <w:t>î</w:t>
      </w:r>
      <w:r>
        <w:rPr>
          <w:rFonts w:ascii="Times New Roman" w:hAnsi="Times New Roman" w:cs="Times New Roman"/>
          <w:lang w:val="ro-RO"/>
        </w:rPr>
        <w:t>i va fi transmis prin email dup</w:t>
      </w:r>
      <w:r w:rsidR="000850C0">
        <w:rPr>
          <w:rFonts w:ascii="Times New Roman" w:hAnsi="Times New Roman" w:cs="Times New Roman"/>
          <w:lang w:val="ro-RO"/>
        </w:rPr>
        <w:t>ă</w:t>
      </w:r>
      <w:r>
        <w:rPr>
          <w:rFonts w:ascii="Times New Roman" w:hAnsi="Times New Roman" w:cs="Times New Roman"/>
          <w:lang w:val="ro-RO"/>
        </w:rPr>
        <w:t xml:space="preserve"> </w:t>
      </w:r>
      <w:r w:rsidR="000850C0">
        <w:rPr>
          <w:rFonts w:ascii="Times New Roman" w:hAnsi="Times New Roman" w:cs="Times New Roman"/>
          <w:lang w:val="ro-RO"/>
        </w:rPr>
        <w:t>î</w:t>
      </w:r>
      <w:r>
        <w:rPr>
          <w:rFonts w:ascii="Times New Roman" w:hAnsi="Times New Roman" w:cs="Times New Roman"/>
          <w:lang w:val="ro-RO"/>
        </w:rPr>
        <w:t xml:space="preserve">nscrierea </w:t>
      </w:r>
      <w:r w:rsidR="000850C0">
        <w:rPr>
          <w:rFonts w:ascii="Times New Roman" w:hAnsi="Times New Roman" w:cs="Times New Roman"/>
          <w:lang w:val="ro-RO"/>
        </w:rPr>
        <w:t>î</w:t>
      </w:r>
      <w:r>
        <w:rPr>
          <w:rFonts w:ascii="Times New Roman" w:hAnsi="Times New Roman" w:cs="Times New Roman"/>
          <w:lang w:val="ro-RO"/>
        </w:rPr>
        <w:t>n cadrul proiectului. Astfel, lista final</w:t>
      </w:r>
      <w:r w:rsidR="000850C0">
        <w:rPr>
          <w:rFonts w:ascii="Times New Roman" w:hAnsi="Times New Roman" w:cs="Times New Roman"/>
          <w:lang w:val="ro-RO"/>
        </w:rPr>
        <w:t>ă</w:t>
      </w:r>
      <w:r>
        <w:rPr>
          <w:rFonts w:ascii="Times New Roman" w:hAnsi="Times New Roman" w:cs="Times New Roman"/>
          <w:lang w:val="ro-RO"/>
        </w:rPr>
        <w:t xml:space="preserve"> a celor 50 de studen</w:t>
      </w:r>
      <w:r w:rsidR="000850C0">
        <w:rPr>
          <w:rFonts w:ascii="Times New Roman" w:hAnsi="Times New Roman" w:cs="Times New Roman"/>
          <w:lang w:val="ro-RO"/>
        </w:rPr>
        <w:t>ț</w:t>
      </w:r>
      <w:r>
        <w:rPr>
          <w:rFonts w:ascii="Times New Roman" w:hAnsi="Times New Roman" w:cs="Times New Roman"/>
          <w:lang w:val="ro-RO"/>
        </w:rPr>
        <w:t>i admi</w:t>
      </w:r>
      <w:r w:rsidR="000850C0">
        <w:rPr>
          <w:rFonts w:ascii="Times New Roman" w:hAnsi="Times New Roman" w:cs="Times New Roman"/>
          <w:lang w:val="ro-RO"/>
        </w:rPr>
        <w:t>ș</w:t>
      </w:r>
      <w:r>
        <w:rPr>
          <w:rFonts w:ascii="Times New Roman" w:hAnsi="Times New Roman" w:cs="Times New Roman"/>
          <w:lang w:val="ro-RO"/>
        </w:rPr>
        <w:t xml:space="preserve">i </w:t>
      </w:r>
      <w:r w:rsidR="000850C0">
        <w:rPr>
          <w:rFonts w:ascii="Times New Roman" w:hAnsi="Times New Roman" w:cs="Times New Roman"/>
          <w:lang w:val="ro-RO"/>
        </w:rPr>
        <w:t>î</w:t>
      </w:r>
      <w:r>
        <w:rPr>
          <w:rFonts w:ascii="Times New Roman" w:hAnsi="Times New Roman" w:cs="Times New Roman"/>
          <w:lang w:val="ro-RO"/>
        </w:rPr>
        <w:t>n cadrul proiectului va con</w:t>
      </w:r>
      <w:r w:rsidR="000850C0">
        <w:rPr>
          <w:rFonts w:ascii="Times New Roman" w:hAnsi="Times New Roman" w:cs="Times New Roman"/>
          <w:lang w:val="ro-RO"/>
        </w:rPr>
        <w:t>ț</w:t>
      </w:r>
      <w:r>
        <w:rPr>
          <w:rFonts w:ascii="Times New Roman" w:hAnsi="Times New Roman" w:cs="Times New Roman"/>
          <w:lang w:val="ro-RO"/>
        </w:rPr>
        <w:t>ine codul unic de identificare</w:t>
      </w:r>
      <w:r w:rsidR="000850C0">
        <w:rPr>
          <w:rFonts w:ascii="Times New Roman" w:hAnsi="Times New Roman" w:cs="Times New Roman"/>
          <w:lang w:val="ro-RO"/>
        </w:rPr>
        <w:t xml:space="preserve"> în ordinea înscrierii/verificării dosarelor.</w:t>
      </w:r>
      <w:r>
        <w:rPr>
          <w:rFonts w:ascii="Times New Roman" w:hAnsi="Times New Roman" w:cs="Times New Roman"/>
          <w:lang w:val="ro-RO"/>
        </w:rPr>
        <w:t xml:space="preserve"> </w:t>
      </w:r>
    </w:p>
    <w:p w14:paraId="0A37582E" w14:textId="7066E3CB" w:rsidR="00262F95" w:rsidRDefault="00EB4872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F0D08">
        <w:rPr>
          <w:rFonts w:ascii="Times New Roman" w:hAnsi="Times New Roman" w:cs="Times New Roman"/>
          <w:lang w:val="ro-RO"/>
        </w:rPr>
        <w:t xml:space="preserve">Prin simpla participare </w:t>
      </w:r>
      <w:r w:rsidR="005F5B6C">
        <w:rPr>
          <w:rFonts w:ascii="Times New Roman" w:hAnsi="Times New Roman" w:cs="Times New Roman"/>
          <w:lang w:val="ro-RO"/>
        </w:rPr>
        <w:t>î</w:t>
      </w:r>
      <w:r w:rsidR="00EA7BEA" w:rsidRPr="001F0D08">
        <w:rPr>
          <w:rFonts w:ascii="Times New Roman" w:hAnsi="Times New Roman" w:cs="Times New Roman"/>
          <w:lang w:val="ro-RO"/>
        </w:rPr>
        <w:t>n cadrul programului</w:t>
      </w:r>
      <w:r w:rsidRPr="001F0D08">
        <w:rPr>
          <w:rFonts w:ascii="Times New Roman" w:hAnsi="Times New Roman" w:cs="Times New Roman"/>
          <w:lang w:val="ro-RO"/>
        </w:rPr>
        <w:t>, transmiterea datelor personale c</w:t>
      </w:r>
      <w:r w:rsidR="005F5B6C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 xml:space="preserve">tre organizatori </w:t>
      </w:r>
      <w:r w:rsidR="005F5B6C">
        <w:rPr>
          <w:rFonts w:ascii="Times New Roman" w:hAnsi="Times New Roman" w:cs="Times New Roman"/>
          <w:lang w:val="ro-RO"/>
        </w:rPr>
        <w:t>ș</w:t>
      </w:r>
      <w:r w:rsidRPr="001F0D08">
        <w:rPr>
          <w:rFonts w:ascii="Times New Roman" w:hAnsi="Times New Roman" w:cs="Times New Roman"/>
          <w:lang w:val="ro-RO"/>
        </w:rPr>
        <w:t>i a ideii de afaceri sau prin comunicarea datelor personale, participan</w:t>
      </w:r>
      <w:r w:rsidR="005F5B6C">
        <w:rPr>
          <w:rFonts w:ascii="Times New Roman" w:hAnsi="Times New Roman" w:cs="Times New Roman"/>
          <w:lang w:val="ro-RO"/>
        </w:rPr>
        <w:t>ț</w:t>
      </w:r>
      <w:r w:rsidRPr="001F0D08">
        <w:rPr>
          <w:rFonts w:ascii="Times New Roman" w:hAnsi="Times New Roman" w:cs="Times New Roman"/>
          <w:lang w:val="ro-RO"/>
        </w:rPr>
        <w:t>ii sunt de acord ca datele lor s</w:t>
      </w:r>
      <w:r w:rsidR="005F5B6C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 xml:space="preserve"> intre </w:t>
      </w:r>
      <w:r w:rsidR="005F5B6C">
        <w:rPr>
          <w:rFonts w:ascii="Times New Roman" w:hAnsi="Times New Roman" w:cs="Times New Roman"/>
          <w:lang w:val="ro-RO"/>
        </w:rPr>
        <w:t>î</w:t>
      </w:r>
      <w:r w:rsidRPr="001F0D08">
        <w:rPr>
          <w:rFonts w:ascii="Times New Roman" w:hAnsi="Times New Roman" w:cs="Times New Roman"/>
          <w:lang w:val="ro-RO"/>
        </w:rPr>
        <w:t>n baza de date a organizatorilor, s</w:t>
      </w:r>
      <w:r w:rsidR="005F5B6C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 xml:space="preserve"> fie prelucrate </w:t>
      </w:r>
      <w:r w:rsidR="005F5B6C">
        <w:rPr>
          <w:rFonts w:ascii="Times New Roman" w:hAnsi="Times New Roman" w:cs="Times New Roman"/>
          <w:lang w:val="ro-RO"/>
        </w:rPr>
        <w:t>ș</w:t>
      </w:r>
      <w:r w:rsidRPr="001F0D08">
        <w:rPr>
          <w:rFonts w:ascii="Times New Roman" w:hAnsi="Times New Roman" w:cs="Times New Roman"/>
          <w:lang w:val="ro-RO"/>
        </w:rPr>
        <w:t xml:space="preserve">i folosite </w:t>
      </w:r>
      <w:r w:rsidR="005F5B6C">
        <w:rPr>
          <w:rFonts w:ascii="Times New Roman" w:hAnsi="Times New Roman" w:cs="Times New Roman"/>
          <w:lang w:val="ro-RO"/>
        </w:rPr>
        <w:t>î</w:t>
      </w:r>
      <w:r w:rsidRPr="001F0D08">
        <w:rPr>
          <w:rFonts w:ascii="Times New Roman" w:hAnsi="Times New Roman" w:cs="Times New Roman"/>
          <w:lang w:val="ro-RO"/>
        </w:rPr>
        <w:t>n viitor de organizatori sau persoane juridice autorizate de c</w:t>
      </w:r>
      <w:r w:rsidR="005F5B6C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>tre ace</w:t>
      </w:r>
      <w:r w:rsidR="005F5B6C">
        <w:rPr>
          <w:rFonts w:ascii="Times New Roman" w:hAnsi="Times New Roman" w:cs="Times New Roman"/>
          <w:lang w:val="ro-RO"/>
        </w:rPr>
        <w:t>ș</w:t>
      </w:r>
      <w:r w:rsidRPr="001F0D08">
        <w:rPr>
          <w:rFonts w:ascii="Times New Roman" w:hAnsi="Times New Roman" w:cs="Times New Roman"/>
          <w:lang w:val="ro-RO"/>
        </w:rPr>
        <w:t>tia, pentru a</w:t>
      </w:r>
      <w:r w:rsidR="005F5B6C">
        <w:rPr>
          <w:rFonts w:ascii="Times New Roman" w:hAnsi="Times New Roman" w:cs="Times New Roman"/>
          <w:lang w:val="ro-RO"/>
        </w:rPr>
        <w:t>-i</w:t>
      </w:r>
      <w:r w:rsidRPr="001F0D08">
        <w:rPr>
          <w:rFonts w:ascii="Times New Roman" w:hAnsi="Times New Roman" w:cs="Times New Roman"/>
          <w:lang w:val="ro-RO"/>
        </w:rPr>
        <w:t xml:space="preserve"> informa cu privire la noi proiecte, campanii publicitare </w:t>
      </w:r>
      <w:r w:rsidR="005F5B6C">
        <w:rPr>
          <w:rFonts w:ascii="Times New Roman" w:hAnsi="Times New Roman" w:cs="Times New Roman"/>
          <w:lang w:val="ro-RO"/>
        </w:rPr>
        <w:t>ș</w:t>
      </w:r>
      <w:r w:rsidRPr="001F0D08">
        <w:rPr>
          <w:rFonts w:ascii="Times New Roman" w:hAnsi="Times New Roman" w:cs="Times New Roman"/>
          <w:lang w:val="ro-RO"/>
        </w:rPr>
        <w:t>i de marketing. La cererea expres</w:t>
      </w:r>
      <w:r w:rsidR="005F5B6C">
        <w:rPr>
          <w:rFonts w:ascii="Times New Roman" w:hAnsi="Times New Roman" w:cs="Times New Roman"/>
          <w:lang w:val="ro-RO"/>
        </w:rPr>
        <w:t>ă</w:t>
      </w:r>
      <w:r w:rsidRPr="001F0D08">
        <w:rPr>
          <w:rFonts w:ascii="Times New Roman" w:hAnsi="Times New Roman" w:cs="Times New Roman"/>
          <w:lang w:val="ro-RO"/>
        </w:rPr>
        <w:t xml:space="preserve">, </w:t>
      </w:r>
      <w:r w:rsidR="005F5B6C">
        <w:rPr>
          <w:rFonts w:ascii="Times New Roman" w:hAnsi="Times New Roman" w:cs="Times New Roman"/>
          <w:lang w:val="ro-RO"/>
        </w:rPr>
        <w:t>î</w:t>
      </w:r>
      <w:r w:rsidRPr="001F0D08">
        <w:rPr>
          <w:rFonts w:ascii="Times New Roman" w:hAnsi="Times New Roman" w:cs="Times New Roman"/>
          <w:lang w:val="ro-RO"/>
        </w:rPr>
        <w:t>n scris, a participan</w:t>
      </w:r>
      <w:r w:rsidR="005F5B6C">
        <w:rPr>
          <w:rFonts w:ascii="Times New Roman" w:hAnsi="Times New Roman" w:cs="Times New Roman"/>
          <w:lang w:val="ro-RO"/>
        </w:rPr>
        <w:t>ț</w:t>
      </w:r>
      <w:r w:rsidRPr="001F0D08">
        <w:rPr>
          <w:rFonts w:ascii="Times New Roman" w:hAnsi="Times New Roman" w:cs="Times New Roman"/>
          <w:lang w:val="ro-RO"/>
        </w:rPr>
        <w:t>ilor, organizatorii nu vor mai folosi datele lor personale.</w:t>
      </w:r>
    </w:p>
    <w:p w14:paraId="363DDA08" w14:textId="77777777" w:rsidR="00724833" w:rsidRPr="001F0D08" w:rsidRDefault="00724833" w:rsidP="00002AB0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sectPr w:rsidR="00724833" w:rsidRPr="001F0D08" w:rsidSect="008B221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61FF" w14:textId="77777777" w:rsidR="00F15D25" w:rsidRDefault="00F15D25">
      <w:pPr>
        <w:spacing w:after="0"/>
      </w:pPr>
      <w:r>
        <w:separator/>
      </w:r>
    </w:p>
  </w:endnote>
  <w:endnote w:type="continuationSeparator" w:id="0">
    <w:p w14:paraId="06EC946F" w14:textId="77777777" w:rsidR="00F15D25" w:rsidRDefault="00F15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7757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2DE3AB" w14:textId="77777777" w:rsidR="008B221E" w:rsidRDefault="008B221E" w:rsidP="00252B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83D64A" w14:textId="77777777" w:rsidR="008B221E" w:rsidRDefault="008B221E" w:rsidP="008B22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797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F131F4" w14:textId="77777777" w:rsidR="008B221E" w:rsidRDefault="008B221E" w:rsidP="00252B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161084" w14:textId="77777777" w:rsidR="008B221E" w:rsidRDefault="008B221E" w:rsidP="008B22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2925" w14:textId="77777777" w:rsidR="00F15D25" w:rsidRDefault="00F15D25">
      <w:r>
        <w:separator/>
      </w:r>
    </w:p>
  </w:footnote>
  <w:footnote w:type="continuationSeparator" w:id="0">
    <w:p w14:paraId="5E9D5A89" w14:textId="77777777" w:rsidR="00F15D25" w:rsidRDefault="00F1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9DC9" w14:textId="7D5DAAAE" w:rsidR="00840A69" w:rsidRDefault="00C44985" w:rsidP="00C44985">
    <w:pPr>
      <w:pStyle w:val="Header"/>
      <w:jc w:val="center"/>
    </w:pPr>
    <w:r>
      <w:rPr>
        <w:smallCaps/>
        <w:noProof/>
      </w:rPr>
      <w:drawing>
        <wp:anchor distT="0" distB="0" distL="114300" distR="114300" simplePos="0" relativeHeight="251659264" behindDoc="0" locked="0" layoutInCell="1" allowOverlap="1" wp14:anchorId="30527F91" wp14:editId="1CACCAB9">
          <wp:simplePos x="0" y="0"/>
          <wp:positionH relativeFrom="margin">
            <wp:posOffset>5013960</wp:posOffset>
          </wp:positionH>
          <wp:positionV relativeFrom="paragraph">
            <wp:posOffset>7620</wp:posOffset>
          </wp:positionV>
          <wp:extent cx="902335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Bizz_V4_albast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</w:rPr>
      <w:drawing>
        <wp:inline distT="0" distB="0" distL="0" distR="0" wp14:anchorId="3A2F5BAA" wp14:editId="1F9A9321">
          <wp:extent cx="762000" cy="806157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34" cy="83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="00840A69">
      <w:t>MINISTERUL EDUCAȚIEI ȘI CERCETĂRII NAȚIONALE</w:t>
    </w:r>
  </w:p>
  <w:p w14:paraId="1458DE32" w14:textId="574A78B2" w:rsidR="00840A69" w:rsidRPr="005250FD" w:rsidRDefault="00840A69" w:rsidP="00C44985">
    <w:pPr>
      <w:pStyle w:val="Header"/>
      <w:jc w:val="center"/>
      <w:rPr>
        <w:lang w:val="ro-RO"/>
      </w:rPr>
    </w:pPr>
    <w:r>
      <w:t>Universitatea POLITEHNICA din București prin</w:t>
    </w:r>
  </w:p>
  <w:p w14:paraId="2A4D8AA7" w14:textId="1510151F" w:rsidR="00840A69" w:rsidRDefault="00840A69" w:rsidP="00C44985">
    <w:pPr>
      <w:pStyle w:val="Header"/>
      <w:jc w:val="center"/>
    </w:pPr>
    <w:r>
      <w:t>Centrul de Antreprenoriat UPBizz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5.6pt" o:bullet="t">
        <v:imagedata r:id="rId1" o:title="mso577A"/>
      </v:shape>
    </w:pict>
  </w:numPicBullet>
  <w:abstractNum w:abstractNumId="0" w15:restartNumberingAfterBreak="0">
    <w:nsid w:val="D6EE0DFF"/>
    <w:multiLevelType w:val="multilevel"/>
    <w:tmpl w:val="E66C3C1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7797EB2"/>
    <w:multiLevelType w:val="multilevel"/>
    <w:tmpl w:val="96B2A1C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C3F061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BF95449"/>
    <w:multiLevelType w:val="multilevel"/>
    <w:tmpl w:val="907C837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9B556B"/>
    <w:multiLevelType w:val="hybridMultilevel"/>
    <w:tmpl w:val="68529B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A5D90"/>
    <w:multiLevelType w:val="hybridMultilevel"/>
    <w:tmpl w:val="5AACCC2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B222A"/>
    <w:multiLevelType w:val="hybridMultilevel"/>
    <w:tmpl w:val="A0869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B36607"/>
    <w:multiLevelType w:val="hybridMultilevel"/>
    <w:tmpl w:val="E2D47B8E"/>
    <w:lvl w:ilvl="0" w:tplc="8FBCAC6C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82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C07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6EB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03F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A81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85B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AC9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A7C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8A67A7"/>
    <w:multiLevelType w:val="hybridMultilevel"/>
    <w:tmpl w:val="75AC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51499"/>
    <w:multiLevelType w:val="hybridMultilevel"/>
    <w:tmpl w:val="D71E325A"/>
    <w:lvl w:ilvl="0" w:tplc="C9BE37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776A02"/>
    <w:multiLevelType w:val="hybridMultilevel"/>
    <w:tmpl w:val="1D3E1908"/>
    <w:lvl w:ilvl="0" w:tplc="5FD03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EB1FD0"/>
    <w:multiLevelType w:val="hybridMultilevel"/>
    <w:tmpl w:val="A326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0DE3"/>
    <w:multiLevelType w:val="multilevel"/>
    <w:tmpl w:val="E67A9B3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27662E"/>
    <w:multiLevelType w:val="hybridMultilevel"/>
    <w:tmpl w:val="6BD2D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857BB"/>
    <w:multiLevelType w:val="hybridMultilevel"/>
    <w:tmpl w:val="63D09302"/>
    <w:lvl w:ilvl="0" w:tplc="A44C652A">
      <w:start w:val="26"/>
      <w:numFmt w:val="bullet"/>
      <w:lvlText w:val="-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37340272"/>
    <w:multiLevelType w:val="hybridMultilevel"/>
    <w:tmpl w:val="ECAAEF94"/>
    <w:lvl w:ilvl="0" w:tplc="040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3B6D0A24"/>
    <w:multiLevelType w:val="multilevel"/>
    <w:tmpl w:val="8D18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E47EF1"/>
    <w:multiLevelType w:val="hybridMultilevel"/>
    <w:tmpl w:val="823EFA9C"/>
    <w:lvl w:ilvl="0" w:tplc="92682D9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1B12"/>
    <w:multiLevelType w:val="hybridMultilevel"/>
    <w:tmpl w:val="6F40489A"/>
    <w:lvl w:ilvl="0" w:tplc="BC5CC748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4E3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89F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4C4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042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1EE6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47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89F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665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8D751C"/>
    <w:multiLevelType w:val="hybridMultilevel"/>
    <w:tmpl w:val="86A26E22"/>
    <w:lvl w:ilvl="0" w:tplc="5C8E3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C176E"/>
    <w:multiLevelType w:val="hybridMultilevel"/>
    <w:tmpl w:val="115C5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7220FA"/>
    <w:multiLevelType w:val="hybridMultilevel"/>
    <w:tmpl w:val="86F876EC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7B1012"/>
    <w:multiLevelType w:val="hybridMultilevel"/>
    <w:tmpl w:val="BF26B18C"/>
    <w:lvl w:ilvl="0" w:tplc="20CA427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E2EB0"/>
    <w:multiLevelType w:val="hybridMultilevel"/>
    <w:tmpl w:val="82404EE8"/>
    <w:lvl w:ilvl="0" w:tplc="040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57872937"/>
    <w:multiLevelType w:val="multilevel"/>
    <w:tmpl w:val="824C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8A7A2E"/>
    <w:multiLevelType w:val="hybridMultilevel"/>
    <w:tmpl w:val="FB2C86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C4E0B"/>
    <w:multiLevelType w:val="multilevel"/>
    <w:tmpl w:val="8EFE2B7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7A389D"/>
    <w:multiLevelType w:val="hybridMultilevel"/>
    <w:tmpl w:val="361E9116"/>
    <w:lvl w:ilvl="0" w:tplc="95DED0C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2C1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4A1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CE3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CC0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882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257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6A5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CED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5E56E4"/>
    <w:multiLevelType w:val="hybridMultilevel"/>
    <w:tmpl w:val="ED2C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BCE03"/>
    <w:multiLevelType w:val="multilevel"/>
    <w:tmpl w:val="56848982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2655CB"/>
    <w:multiLevelType w:val="hybridMultilevel"/>
    <w:tmpl w:val="140ECE6A"/>
    <w:lvl w:ilvl="0" w:tplc="C9BE3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F1D8B"/>
    <w:multiLevelType w:val="hybridMultilevel"/>
    <w:tmpl w:val="44C82F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3"/>
  </w:num>
  <w:num w:numId="6">
    <w:abstractNumId w:val="2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9">
    <w:abstractNumId w:val="16"/>
  </w:num>
  <w:num w:numId="10">
    <w:abstractNumId w:val="25"/>
  </w:num>
  <w:num w:numId="11">
    <w:abstractNumId w:val="5"/>
  </w:num>
  <w:num w:numId="12">
    <w:abstractNumId w:val="14"/>
  </w:num>
  <w:num w:numId="13">
    <w:abstractNumId w:val="28"/>
  </w:num>
  <w:num w:numId="14">
    <w:abstractNumId w:val="8"/>
  </w:num>
  <w:num w:numId="15">
    <w:abstractNumId w:val="30"/>
  </w:num>
  <w:num w:numId="16">
    <w:abstractNumId w:val="9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10"/>
  </w:num>
  <w:num w:numId="22">
    <w:abstractNumId w:val="27"/>
  </w:num>
  <w:num w:numId="23">
    <w:abstractNumId w:val="7"/>
  </w:num>
  <w:num w:numId="24">
    <w:abstractNumId w:val="18"/>
  </w:num>
  <w:num w:numId="25">
    <w:abstractNumId w:val="17"/>
  </w:num>
  <w:num w:numId="26">
    <w:abstractNumId w:val="20"/>
  </w:num>
  <w:num w:numId="27">
    <w:abstractNumId w:val="6"/>
  </w:num>
  <w:num w:numId="28">
    <w:abstractNumId w:val="4"/>
  </w:num>
  <w:num w:numId="29">
    <w:abstractNumId w:val="15"/>
  </w:num>
  <w:num w:numId="30">
    <w:abstractNumId w:val="21"/>
  </w:num>
  <w:num w:numId="31">
    <w:abstractNumId w:val="22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AB0"/>
    <w:rsid w:val="00011C8B"/>
    <w:rsid w:val="00012930"/>
    <w:rsid w:val="000314CD"/>
    <w:rsid w:val="000577BD"/>
    <w:rsid w:val="000850C0"/>
    <w:rsid w:val="000A60F2"/>
    <w:rsid w:val="00107100"/>
    <w:rsid w:val="001151A4"/>
    <w:rsid w:val="001207E0"/>
    <w:rsid w:val="0012122D"/>
    <w:rsid w:val="0017114D"/>
    <w:rsid w:val="00197BA0"/>
    <w:rsid w:val="001A139D"/>
    <w:rsid w:val="001A5D32"/>
    <w:rsid w:val="001A749D"/>
    <w:rsid w:val="001D10B9"/>
    <w:rsid w:val="001D1944"/>
    <w:rsid w:val="001F0D08"/>
    <w:rsid w:val="00213D93"/>
    <w:rsid w:val="00254B01"/>
    <w:rsid w:val="00262F95"/>
    <w:rsid w:val="00284BC1"/>
    <w:rsid w:val="002873F8"/>
    <w:rsid w:val="00297F74"/>
    <w:rsid w:val="002E5E69"/>
    <w:rsid w:val="00311447"/>
    <w:rsid w:val="003274A3"/>
    <w:rsid w:val="003329A6"/>
    <w:rsid w:val="0033526E"/>
    <w:rsid w:val="00374EC3"/>
    <w:rsid w:val="003A7302"/>
    <w:rsid w:val="003A76F2"/>
    <w:rsid w:val="003D29A2"/>
    <w:rsid w:val="0041189B"/>
    <w:rsid w:val="004259E8"/>
    <w:rsid w:val="00490E0F"/>
    <w:rsid w:val="004D41C2"/>
    <w:rsid w:val="004E29B3"/>
    <w:rsid w:val="004F0AD3"/>
    <w:rsid w:val="005250FD"/>
    <w:rsid w:val="0056120A"/>
    <w:rsid w:val="00590D07"/>
    <w:rsid w:val="005B4E98"/>
    <w:rsid w:val="005B6AC7"/>
    <w:rsid w:val="005E43A6"/>
    <w:rsid w:val="005F5B6C"/>
    <w:rsid w:val="00602ED3"/>
    <w:rsid w:val="00622D07"/>
    <w:rsid w:val="0063281B"/>
    <w:rsid w:val="0064436E"/>
    <w:rsid w:val="00653C41"/>
    <w:rsid w:val="00655E3F"/>
    <w:rsid w:val="006733A0"/>
    <w:rsid w:val="00674FBC"/>
    <w:rsid w:val="00677C9B"/>
    <w:rsid w:val="00681FA5"/>
    <w:rsid w:val="00695CE4"/>
    <w:rsid w:val="006D1394"/>
    <w:rsid w:val="00707D9F"/>
    <w:rsid w:val="00724833"/>
    <w:rsid w:val="00754941"/>
    <w:rsid w:val="0077073B"/>
    <w:rsid w:val="00775148"/>
    <w:rsid w:val="00780F8B"/>
    <w:rsid w:val="00784D58"/>
    <w:rsid w:val="007C331C"/>
    <w:rsid w:val="00813E60"/>
    <w:rsid w:val="00840A69"/>
    <w:rsid w:val="00873B2C"/>
    <w:rsid w:val="00874B49"/>
    <w:rsid w:val="008923DC"/>
    <w:rsid w:val="008A44B1"/>
    <w:rsid w:val="008B221E"/>
    <w:rsid w:val="008C5A81"/>
    <w:rsid w:val="008D6863"/>
    <w:rsid w:val="008F19EF"/>
    <w:rsid w:val="009118C6"/>
    <w:rsid w:val="009503E4"/>
    <w:rsid w:val="00962D0B"/>
    <w:rsid w:val="009759BF"/>
    <w:rsid w:val="0099564D"/>
    <w:rsid w:val="009D65EE"/>
    <w:rsid w:val="009E15DA"/>
    <w:rsid w:val="00A16DFE"/>
    <w:rsid w:val="00A2335D"/>
    <w:rsid w:val="00A41A7D"/>
    <w:rsid w:val="00AA71DF"/>
    <w:rsid w:val="00AC2FF6"/>
    <w:rsid w:val="00AD27F4"/>
    <w:rsid w:val="00AF2F90"/>
    <w:rsid w:val="00B214D2"/>
    <w:rsid w:val="00B454AF"/>
    <w:rsid w:val="00B51035"/>
    <w:rsid w:val="00B76001"/>
    <w:rsid w:val="00B80F3D"/>
    <w:rsid w:val="00B86B75"/>
    <w:rsid w:val="00B93C4A"/>
    <w:rsid w:val="00B9638E"/>
    <w:rsid w:val="00BB1148"/>
    <w:rsid w:val="00BC48D5"/>
    <w:rsid w:val="00BC49C4"/>
    <w:rsid w:val="00BD224D"/>
    <w:rsid w:val="00BD39AD"/>
    <w:rsid w:val="00C101D3"/>
    <w:rsid w:val="00C231D7"/>
    <w:rsid w:val="00C24C18"/>
    <w:rsid w:val="00C32F1B"/>
    <w:rsid w:val="00C36279"/>
    <w:rsid w:val="00C4459F"/>
    <w:rsid w:val="00C44985"/>
    <w:rsid w:val="00C85797"/>
    <w:rsid w:val="00C9033E"/>
    <w:rsid w:val="00CE7770"/>
    <w:rsid w:val="00CF1121"/>
    <w:rsid w:val="00D4260F"/>
    <w:rsid w:val="00D64A6A"/>
    <w:rsid w:val="00D71B70"/>
    <w:rsid w:val="00D764E9"/>
    <w:rsid w:val="00D82C1A"/>
    <w:rsid w:val="00DB4025"/>
    <w:rsid w:val="00DD2904"/>
    <w:rsid w:val="00DF5846"/>
    <w:rsid w:val="00E315A3"/>
    <w:rsid w:val="00E64A8F"/>
    <w:rsid w:val="00EA7BEA"/>
    <w:rsid w:val="00EB4872"/>
    <w:rsid w:val="00EC2B12"/>
    <w:rsid w:val="00EF1257"/>
    <w:rsid w:val="00F15D25"/>
    <w:rsid w:val="00F52B4C"/>
    <w:rsid w:val="00F60984"/>
    <w:rsid w:val="00FD7810"/>
    <w:rsid w:val="00FF0C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3E3A9E9"/>
  <w15:docId w15:val="{5A032299-4AC0-45EF-A06E-65D476F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iPriority w:val="99"/>
    <w:unhideWhenUsed/>
    <w:rsid w:val="005250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FD"/>
  </w:style>
  <w:style w:type="paragraph" w:styleId="Footer">
    <w:name w:val="footer"/>
    <w:basedOn w:val="Normal"/>
    <w:link w:val="FooterChar"/>
    <w:unhideWhenUsed/>
    <w:rsid w:val="005250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250FD"/>
  </w:style>
  <w:style w:type="paragraph" w:customStyle="1" w:styleId="Default">
    <w:name w:val="Default"/>
    <w:rsid w:val="00D4260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4260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426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unhideWhenUsed/>
    <w:rsid w:val="008B221E"/>
  </w:style>
  <w:style w:type="paragraph" w:styleId="BalloonText">
    <w:name w:val="Balloon Text"/>
    <w:basedOn w:val="Normal"/>
    <w:link w:val="BalloonTextChar"/>
    <w:semiHidden/>
    <w:unhideWhenUsed/>
    <w:rsid w:val="00C231D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31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E996-29D4-41A4-ACC5-43EB65D8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1709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Ionela-Raluca RADUTA (17562)</dc:creator>
  <cp:lastModifiedBy>NICOLETA MARIA CATALINA ORB (114684)</cp:lastModifiedBy>
  <cp:revision>4</cp:revision>
  <cp:lastPrinted>2022-05-24T10:24:00Z</cp:lastPrinted>
  <dcterms:created xsi:type="dcterms:W3CDTF">2022-05-25T08:39:00Z</dcterms:created>
  <dcterms:modified xsi:type="dcterms:W3CDTF">2022-05-25T08:43:00Z</dcterms:modified>
</cp:coreProperties>
</file>